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54" w:rsidRDefault="00476F54" w:rsidP="00E932CD">
      <w:pPr>
        <w:jc w:val="right"/>
        <w:rPr>
          <w:rFonts w:asciiTheme="minorEastAsia" w:hAnsiTheme="minorEastAsia"/>
          <w:sz w:val="18"/>
          <w:szCs w:val="18"/>
        </w:rPr>
      </w:pPr>
    </w:p>
    <w:p w:rsidR="00E932CD" w:rsidRPr="00D57B6A" w:rsidRDefault="008C5771" w:rsidP="00E932CD">
      <w:pPr>
        <w:jc w:val="right"/>
        <w:rPr>
          <w:rFonts w:asciiTheme="minorEastAsia" w:hAnsiTheme="minorEastAsia"/>
          <w:sz w:val="18"/>
          <w:szCs w:val="18"/>
        </w:rPr>
      </w:pPr>
      <w:r w:rsidRPr="00D57B6A">
        <w:rPr>
          <w:rFonts w:asciiTheme="minorEastAsia" w:hAnsiTheme="minorEastAsia" w:hint="eastAsia"/>
          <w:sz w:val="18"/>
          <w:szCs w:val="18"/>
        </w:rPr>
        <w:t>〈</w:t>
      </w:r>
      <w:r w:rsidR="00E932CD" w:rsidRPr="00D57B6A">
        <w:rPr>
          <w:rFonts w:asciiTheme="minorEastAsia" w:hAnsiTheme="minorEastAsia" w:hint="eastAsia"/>
          <w:sz w:val="18"/>
          <w:szCs w:val="18"/>
        </w:rPr>
        <w:t>臨時・非常勤職員等の安全衛生制度の関する自治体調査</w:t>
      </w:r>
      <w:r w:rsidRPr="00D57B6A">
        <w:rPr>
          <w:rFonts w:asciiTheme="minorEastAsia" w:hAnsiTheme="minorEastAsia" w:hint="eastAsia"/>
          <w:sz w:val="18"/>
          <w:szCs w:val="18"/>
        </w:rPr>
        <w:t>〉</w:t>
      </w:r>
    </w:p>
    <w:p w:rsidR="008936EB" w:rsidRPr="00E932CD" w:rsidRDefault="008936EB" w:rsidP="008936EB">
      <w:pPr>
        <w:jc w:val="center"/>
        <w:rPr>
          <w:rFonts w:asciiTheme="minorEastAsia" w:hAnsiTheme="minorEastAsia"/>
          <w:sz w:val="24"/>
          <w:szCs w:val="24"/>
        </w:rPr>
      </w:pPr>
      <w:r w:rsidRPr="00AD5FE6">
        <w:rPr>
          <w:rFonts w:asciiTheme="minorEastAsia" w:hAnsiTheme="minorEastAsia" w:hint="eastAsia"/>
          <w:b/>
          <w:sz w:val="28"/>
          <w:szCs w:val="28"/>
        </w:rPr>
        <w:t>第二次労働安全衛生に関する調査結果</w:t>
      </w:r>
    </w:p>
    <w:p w:rsidR="00E932CD" w:rsidRPr="00D57B6A" w:rsidRDefault="00E932CD" w:rsidP="00E932CD">
      <w:pPr>
        <w:jc w:val="right"/>
        <w:rPr>
          <w:rFonts w:asciiTheme="minorEastAsia" w:hAnsiTheme="minorEastAsia"/>
          <w:szCs w:val="21"/>
        </w:rPr>
      </w:pPr>
      <w:r w:rsidRPr="00D57B6A">
        <w:rPr>
          <w:rFonts w:asciiTheme="minorEastAsia" w:hAnsiTheme="minorEastAsia" w:hint="eastAsia"/>
          <w:szCs w:val="21"/>
        </w:rPr>
        <w:t>2019年2月10日</w:t>
      </w:r>
    </w:p>
    <w:p w:rsidR="008936EB" w:rsidRPr="00D57B6A" w:rsidRDefault="008936EB" w:rsidP="008936EB">
      <w:pPr>
        <w:jc w:val="right"/>
        <w:rPr>
          <w:rFonts w:asciiTheme="minorEastAsia" w:hAnsiTheme="minorEastAsia"/>
          <w:szCs w:val="21"/>
        </w:rPr>
      </w:pPr>
      <w:r w:rsidRPr="00D57B6A">
        <w:rPr>
          <w:rFonts w:asciiTheme="minorEastAsia" w:hAnsiTheme="minorEastAsia" w:hint="eastAsia"/>
          <w:szCs w:val="21"/>
        </w:rPr>
        <w:t>NPO官製ワーキングプア研究会</w:t>
      </w:r>
    </w:p>
    <w:p w:rsidR="00E932CD" w:rsidRPr="00D57B6A" w:rsidRDefault="00E932CD" w:rsidP="00115E06">
      <w:pPr>
        <w:jc w:val="left"/>
        <w:rPr>
          <w:rFonts w:asciiTheme="minorEastAsia" w:hAnsiTheme="minorEastAsia"/>
          <w:sz w:val="28"/>
          <w:szCs w:val="28"/>
        </w:rPr>
      </w:pPr>
      <w:r w:rsidRPr="00D57B6A">
        <w:rPr>
          <w:rFonts w:asciiTheme="minorEastAsia" w:hAnsiTheme="minorEastAsia" w:hint="eastAsia"/>
          <w:b/>
          <w:sz w:val="28"/>
          <w:szCs w:val="28"/>
        </w:rPr>
        <w:t>【第二次（追跡）調査の目的</w:t>
      </w:r>
      <w:r w:rsidRPr="00D57B6A">
        <w:rPr>
          <w:rFonts w:asciiTheme="minorEastAsia" w:hAnsiTheme="minorEastAsia" w:hint="eastAsia"/>
          <w:sz w:val="28"/>
          <w:szCs w:val="28"/>
        </w:rPr>
        <w:t>】</w:t>
      </w:r>
    </w:p>
    <w:p w:rsidR="00131F6A" w:rsidRPr="00131F6A" w:rsidRDefault="00131F6A" w:rsidP="00131F6A">
      <w:pPr>
        <w:ind w:firstLineChars="100" w:firstLine="240"/>
        <w:jc w:val="left"/>
        <w:rPr>
          <w:rFonts w:asciiTheme="minorEastAsia" w:hAnsiTheme="minorEastAsia"/>
          <w:sz w:val="24"/>
          <w:szCs w:val="24"/>
        </w:rPr>
      </w:pPr>
      <w:r w:rsidRPr="00131F6A">
        <w:rPr>
          <w:rFonts w:asciiTheme="minorEastAsia" w:hAnsiTheme="minorEastAsia" w:hint="eastAsia"/>
          <w:sz w:val="24"/>
          <w:szCs w:val="24"/>
        </w:rPr>
        <w:t>当会は2018年5～6月にかけて「なくそう！官製ワーキングプア大阪実行委員会」や「北海学園大学川村雅則研究室」と共同して、都道府県、政令市、中核市、県庁所在市、東京都下の市、東京特別区、北海道の市町村、大阪府下の市町村を対象に「臨時・非常勤職員等の安全衛生制度の関する自治体調査」を実施してきました。</w:t>
      </w:r>
      <w:bookmarkStart w:id="0" w:name="_GoBack"/>
      <w:bookmarkEnd w:id="0"/>
    </w:p>
    <w:p w:rsidR="00131F6A" w:rsidRPr="00131F6A" w:rsidRDefault="00131F6A" w:rsidP="00131F6A">
      <w:pPr>
        <w:ind w:firstLineChars="100" w:firstLine="240"/>
        <w:jc w:val="left"/>
        <w:rPr>
          <w:rFonts w:asciiTheme="minorEastAsia" w:hAnsiTheme="minorEastAsia"/>
          <w:sz w:val="24"/>
          <w:szCs w:val="24"/>
        </w:rPr>
      </w:pPr>
      <w:r w:rsidRPr="00131F6A">
        <w:rPr>
          <w:rFonts w:asciiTheme="minorEastAsia" w:hAnsiTheme="minorEastAsia" w:hint="eastAsia"/>
          <w:sz w:val="24"/>
          <w:szCs w:val="24"/>
        </w:rPr>
        <w:t>その後、2018年7月20日には総務省自治行政局公務部安全厚生推進室長が「議会の議員その他非常勤の職員の公務災害補償等に関する条例規則（案）の一部改正（案）について（通知）」を発出しました。</w:t>
      </w:r>
    </w:p>
    <w:p w:rsidR="00131F6A" w:rsidRPr="00131F6A" w:rsidRDefault="00131F6A" w:rsidP="00131F6A">
      <w:pPr>
        <w:ind w:firstLineChars="100" w:firstLine="240"/>
        <w:jc w:val="left"/>
        <w:rPr>
          <w:rFonts w:asciiTheme="minorEastAsia" w:hAnsiTheme="minorEastAsia"/>
          <w:sz w:val="24"/>
          <w:szCs w:val="24"/>
        </w:rPr>
      </w:pPr>
      <w:r w:rsidRPr="00131F6A">
        <w:rPr>
          <w:rFonts w:asciiTheme="minorEastAsia" w:hAnsiTheme="minorEastAsia" w:hint="eastAsia"/>
          <w:sz w:val="24"/>
          <w:szCs w:val="24"/>
        </w:rPr>
        <w:t>本調査は、</w:t>
      </w:r>
      <w:r w:rsidRPr="00131F6A">
        <w:rPr>
          <w:rFonts w:asciiTheme="minorEastAsia" w:hAnsiTheme="minorEastAsia" w:hint="eastAsia"/>
          <w:b/>
          <w:sz w:val="24"/>
          <w:szCs w:val="24"/>
        </w:rPr>
        <w:t>上記通知をふまえた自治体による関連条例規則改定等の実施状況を調査</w:t>
      </w:r>
      <w:r w:rsidRPr="00131F6A">
        <w:rPr>
          <w:rFonts w:asciiTheme="minorEastAsia" w:hAnsiTheme="minorEastAsia" w:hint="eastAsia"/>
          <w:sz w:val="24"/>
          <w:szCs w:val="24"/>
        </w:rPr>
        <w:t>することを目的にしています。</w:t>
      </w:r>
    </w:p>
    <w:p w:rsidR="00E932CD" w:rsidRDefault="00131F6A" w:rsidP="00131F6A">
      <w:pPr>
        <w:ind w:firstLineChars="100" w:firstLine="240"/>
        <w:jc w:val="left"/>
        <w:rPr>
          <w:rFonts w:asciiTheme="minorEastAsia" w:hAnsiTheme="minorEastAsia"/>
          <w:sz w:val="24"/>
          <w:szCs w:val="24"/>
        </w:rPr>
      </w:pPr>
      <w:r w:rsidRPr="00131F6A">
        <w:rPr>
          <w:rFonts w:asciiTheme="minorEastAsia" w:hAnsiTheme="minorEastAsia" w:hint="eastAsia"/>
          <w:sz w:val="24"/>
          <w:szCs w:val="24"/>
        </w:rPr>
        <w:t>本調査</w:t>
      </w:r>
      <w:r w:rsidR="00D57B6A">
        <w:rPr>
          <w:rFonts w:asciiTheme="minorEastAsia" w:hAnsiTheme="minorEastAsia" w:hint="eastAsia"/>
          <w:sz w:val="24"/>
          <w:szCs w:val="24"/>
        </w:rPr>
        <w:t>報告</w:t>
      </w:r>
      <w:r w:rsidRPr="00131F6A">
        <w:rPr>
          <w:rFonts w:asciiTheme="minorEastAsia" w:hAnsiTheme="minorEastAsia" w:hint="eastAsia"/>
          <w:sz w:val="24"/>
          <w:szCs w:val="24"/>
        </w:rPr>
        <w:t>が、常勤職員と臨時・非常勤職員等の間に生じている労働安全衛生面での格差</w:t>
      </w:r>
      <w:r>
        <w:rPr>
          <w:rFonts w:asciiTheme="minorEastAsia" w:hAnsiTheme="minorEastAsia" w:hint="eastAsia"/>
          <w:sz w:val="24"/>
          <w:szCs w:val="24"/>
        </w:rPr>
        <w:t>解消</w:t>
      </w:r>
      <w:r w:rsidRPr="00131F6A">
        <w:rPr>
          <w:rFonts w:asciiTheme="minorEastAsia" w:hAnsiTheme="minorEastAsia" w:hint="eastAsia"/>
          <w:sz w:val="24"/>
          <w:szCs w:val="24"/>
        </w:rPr>
        <w:t>の一助になることを祈念しています。</w:t>
      </w:r>
    </w:p>
    <w:p w:rsidR="00B845E9" w:rsidRPr="008C5771" w:rsidRDefault="00114EA5" w:rsidP="00D57B6A">
      <w:pPr>
        <w:jc w:val="left"/>
        <w:rPr>
          <w:rFonts w:asciiTheme="minorEastAsia" w:hAnsiTheme="minorEastAsia"/>
          <w:b/>
          <w:sz w:val="24"/>
          <w:szCs w:val="24"/>
        </w:rPr>
      </w:pPr>
      <w:r>
        <w:rPr>
          <w:rFonts w:asciiTheme="minorEastAsia" w:hAnsiTheme="minorEastAsia"/>
          <w:b/>
          <w:noProof/>
          <w:sz w:val="24"/>
          <w:szCs w:val="24"/>
        </w:rPr>
        <w:drawing>
          <wp:anchor distT="0" distB="0" distL="114300" distR="114300" simplePos="0" relativeHeight="251658240" behindDoc="0" locked="0" layoutInCell="1" allowOverlap="1">
            <wp:simplePos x="0" y="0"/>
            <wp:positionH relativeFrom="column">
              <wp:posOffset>3607435</wp:posOffset>
            </wp:positionH>
            <wp:positionV relativeFrom="paragraph">
              <wp:posOffset>45085</wp:posOffset>
            </wp:positionV>
            <wp:extent cx="2590800" cy="24669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5E9" w:rsidRPr="00D57B6A">
        <w:rPr>
          <w:rFonts w:asciiTheme="minorEastAsia" w:hAnsiTheme="minorEastAsia" w:hint="eastAsia"/>
          <w:b/>
          <w:sz w:val="28"/>
          <w:szCs w:val="28"/>
        </w:rPr>
        <w:t>【回答</w:t>
      </w:r>
      <w:r w:rsidR="008C5771" w:rsidRPr="00D57B6A">
        <w:rPr>
          <w:rFonts w:asciiTheme="minorEastAsia" w:hAnsiTheme="minorEastAsia" w:hint="eastAsia"/>
          <w:b/>
          <w:sz w:val="28"/>
          <w:szCs w:val="28"/>
        </w:rPr>
        <w:t>の集約</w:t>
      </w:r>
      <w:r w:rsidR="00B845E9" w:rsidRPr="00D57B6A">
        <w:rPr>
          <w:rFonts w:asciiTheme="minorEastAsia" w:hAnsiTheme="minorEastAsia" w:hint="eastAsia"/>
          <w:b/>
          <w:sz w:val="28"/>
          <w:szCs w:val="28"/>
        </w:rPr>
        <w:t>状況</w:t>
      </w:r>
      <w:r w:rsidR="008C5771">
        <w:rPr>
          <w:rFonts w:asciiTheme="minorEastAsia" w:hAnsiTheme="minorEastAsia" w:hint="eastAsia"/>
          <w:b/>
          <w:sz w:val="24"/>
          <w:szCs w:val="24"/>
        </w:rPr>
        <w:t>（</w:t>
      </w:r>
      <w:r w:rsidR="008C5771" w:rsidRPr="008C5771">
        <w:rPr>
          <w:rFonts w:asciiTheme="minorEastAsia" w:hAnsiTheme="minorEastAsia" w:hint="eastAsia"/>
          <w:b/>
          <w:sz w:val="24"/>
          <w:szCs w:val="24"/>
        </w:rPr>
        <w:t>2019年1月22日現在</w:t>
      </w:r>
      <w:r w:rsidR="008C5771">
        <w:rPr>
          <w:rFonts w:asciiTheme="minorEastAsia" w:hAnsiTheme="minorEastAsia" w:hint="eastAsia"/>
          <w:b/>
          <w:sz w:val="24"/>
          <w:szCs w:val="24"/>
        </w:rPr>
        <w:t>）</w:t>
      </w:r>
      <w:r w:rsidR="00B845E9" w:rsidRPr="00D57B6A">
        <w:rPr>
          <w:rFonts w:asciiTheme="minorEastAsia" w:hAnsiTheme="minorEastAsia" w:hint="eastAsia"/>
          <w:b/>
          <w:sz w:val="28"/>
          <w:szCs w:val="28"/>
        </w:rPr>
        <w:t>】</w:t>
      </w:r>
    </w:p>
    <w:p w:rsidR="00D57B6A" w:rsidRDefault="00EC0C42" w:rsidP="00D57B6A">
      <w:pPr>
        <w:jc w:val="left"/>
        <w:rPr>
          <w:rFonts w:asciiTheme="minorEastAsia" w:hAnsiTheme="minorEastAsia"/>
          <w:b/>
          <w:sz w:val="24"/>
          <w:szCs w:val="24"/>
        </w:rPr>
      </w:pPr>
      <w:r>
        <w:rPr>
          <w:rFonts w:asciiTheme="minorEastAsia" w:hAnsiTheme="minorEastAsia" w:hint="eastAsia"/>
          <w:sz w:val="24"/>
          <w:szCs w:val="24"/>
        </w:rPr>
        <w:t>◎調査対象：</w:t>
      </w:r>
      <w:r w:rsidR="00B845E9">
        <w:rPr>
          <w:rFonts w:asciiTheme="minorEastAsia" w:hAnsiTheme="minorEastAsia" w:hint="eastAsia"/>
          <w:sz w:val="24"/>
          <w:szCs w:val="24"/>
        </w:rPr>
        <w:t>緊急調査でもあり、第二次</w:t>
      </w:r>
      <w:r w:rsidR="00B845E9" w:rsidRPr="00AD5FE6">
        <w:rPr>
          <w:rFonts w:asciiTheme="minorEastAsia" w:hAnsiTheme="minorEastAsia" w:hint="eastAsia"/>
          <w:sz w:val="24"/>
          <w:szCs w:val="24"/>
        </w:rPr>
        <w:t>調査</w:t>
      </w:r>
      <w:r w:rsidR="008C5771">
        <w:rPr>
          <w:rFonts w:asciiTheme="minorEastAsia" w:hAnsiTheme="minorEastAsia" w:hint="eastAsia"/>
          <w:sz w:val="24"/>
          <w:szCs w:val="24"/>
        </w:rPr>
        <w:t>で</w:t>
      </w:r>
      <w:r w:rsidR="00B845E9" w:rsidRPr="008C5771">
        <w:rPr>
          <w:rFonts w:asciiTheme="minorEastAsia" w:hAnsiTheme="minorEastAsia" w:hint="eastAsia"/>
          <w:b/>
          <w:sz w:val="24"/>
          <w:szCs w:val="24"/>
        </w:rPr>
        <w:t>依</w:t>
      </w:r>
      <w:r w:rsidR="00D57B6A">
        <w:rPr>
          <w:rFonts w:asciiTheme="minorEastAsia" w:hAnsiTheme="minorEastAsia" w:hint="eastAsia"/>
          <w:b/>
          <w:sz w:val="24"/>
          <w:szCs w:val="24"/>
        </w:rPr>
        <w:t xml:space="preserve">　</w:t>
      </w:r>
    </w:p>
    <w:p w:rsidR="00D57B6A" w:rsidRDefault="00B845E9" w:rsidP="00EC0C42">
      <w:pPr>
        <w:ind w:firstLineChars="100" w:firstLine="241"/>
        <w:jc w:val="left"/>
        <w:rPr>
          <w:rFonts w:asciiTheme="minorEastAsia" w:hAnsiTheme="minorEastAsia"/>
          <w:sz w:val="24"/>
          <w:szCs w:val="24"/>
        </w:rPr>
      </w:pPr>
      <w:r w:rsidRPr="008C5771">
        <w:rPr>
          <w:rFonts w:asciiTheme="minorEastAsia" w:hAnsiTheme="minorEastAsia" w:hint="eastAsia"/>
          <w:b/>
          <w:sz w:val="24"/>
          <w:szCs w:val="24"/>
        </w:rPr>
        <w:t>頼を行った自治体</w:t>
      </w:r>
      <w:r>
        <w:rPr>
          <w:rFonts w:asciiTheme="minorEastAsia" w:hAnsiTheme="minorEastAsia" w:hint="eastAsia"/>
          <w:sz w:val="24"/>
          <w:szCs w:val="24"/>
        </w:rPr>
        <w:t>は、</w:t>
      </w:r>
      <w:r w:rsidRPr="00EA7DDC">
        <w:rPr>
          <w:rFonts w:asciiTheme="minorEastAsia" w:hAnsiTheme="minorEastAsia" w:hint="eastAsia"/>
          <w:sz w:val="24"/>
          <w:szCs w:val="24"/>
        </w:rPr>
        <w:t>都道府県、政令市、中核</w:t>
      </w:r>
      <w:r w:rsidR="00D57B6A">
        <w:rPr>
          <w:rFonts w:asciiTheme="minorEastAsia" w:hAnsiTheme="minorEastAsia" w:hint="eastAsia"/>
          <w:sz w:val="24"/>
          <w:szCs w:val="24"/>
        </w:rPr>
        <w:t xml:space="preserve">　</w:t>
      </w:r>
    </w:p>
    <w:p w:rsidR="00D57B6A" w:rsidRDefault="00B845E9" w:rsidP="00EC0C42">
      <w:pPr>
        <w:ind w:firstLineChars="100" w:firstLine="240"/>
        <w:jc w:val="left"/>
        <w:rPr>
          <w:rFonts w:asciiTheme="minorEastAsia" w:hAnsiTheme="minorEastAsia"/>
          <w:sz w:val="24"/>
          <w:szCs w:val="24"/>
        </w:rPr>
      </w:pPr>
      <w:r w:rsidRPr="00EA7DDC">
        <w:rPr>
          <w:rFonts w:asciiTheme="minorEastAsia" w:hAnsiTheme="minorEastAsia" w:hint="eastAsia"/>
          <w:sz w:val="24"/>
          <w:szCs w:val="24"/>
        </w:rPr>
        <w:t>市、県庁所在市、東京都下の市、東京特別区</w:t>
      </w:r>
      <w:r>
        <w:rPr>
          <w:rFonts w:asciiTheme="minorEastAsia" w:hAnsiTheme="minorEastAsia" w:hint="eastAsia"/>
          <w:sz w:val="24"/>
          <w:szCs w:val="24"/>
        </w:rPr>
        <w:t>の</w:t>
      </w:r>
    </w:p>
    <w:p w:rsidR="00B845E9" w:rsidRDefault="00B845E9" w:rsidP="00D57B6A">
      <w:pPr>
        <w:ind w:firstLineChars="100" w:firstLine="241"/>
        <w:jc w:val="left"/>
        <w:rPr>
          <w:rFonts w:asciiTheme="minorEastAsia" w:hAnsiTheme="minorEastAsia"/>
          <w:sz w:val="24"/>
          <w:szCs w:val="24"/>
        </w:rPr>
      </w:pPr>
      <w:r w:rsidRPr="00AD5FE6">
        <w:rPr>
          <w:rFonts w:asciiTheme="minorEastAsia" w:hAnsiTheme="minorEastAsia" w:hint="eastAsia"/>
          <w:b/>
          <w:sz w:val="24"/>
          <w:szCs w:val="24"/>
        </w:rPr>
        <w:t>177自治体</w:t>
      </w:r>
      <w:r w:rsidR="008C5771" w:rsidRPr="008C5771">
        <w:rPr>
          <w:rFonts w:asciiTheme="minorEastAsia" w:hAnsiTheme="minorEastAsia" w:hint="eastAsia"/>
          <w:sz w:val="24"/>
          <w:szCs w:val="24"/>
        </w:rPr>
        <w:t>としました</w:t>
      </w:r>
      <w:r w:rsidRPr="008C5771">
        <w:rPr>
          <w:rFonts w:asciiTheme="minorEastAsia" w:hAnsiTheme="minorEastAsia" w:hint="eastAsia"/>
          <w:sz w:val="24"/>
          <w:szCs w:val="24"/>
        </w:rPr>
        <w:t>。</w:t>
      </w:r>
    </w:p>
    <w:p w:rsidR="00EC0C42" w:rsidRPr="00EC0C42" w:rsidRDefault="00EC0C42" w:rsidP="00EC0C42">
      <w:pPr>
        <w:jc w:val="left"/>
        <w:rPr>
          <w:rFonts w:asciiTheme="minorEastAsia" w:hAnsiTheme="minorEastAsia"/>
          <w:sz w:val="24"/>
          <w:szCs w:val="24"/>
        </w:rPr>
      </w:pPr>
      <w:r w:rsidRPr="00EC0C42">
        <w:rPr>
          <w:rFonts w:asciiTheme="minorEastAsia" w:hAnsiTheme="minorEastAsia" w:hint="eastAsia"/>
          <w:sz w:val="24"/>
          <w:szCs w:val="24"/>
        </w:rPr>
        <w:t>◎調査基準日</w:t>
      </w:r>
      <w:r w:rsidRPr="00EC0C42">
        <w:rPr>
          <w:rFonts w:asciiTheme="minorEastAsia" w:hAnsiTheme="minorEastAsia" w:hint="eastAsia"/>
          <w:b/>
          <w:sz w:val="24"/>
          <w:szCs w:val="24"/>
        </w:rPr>
        <w:t xml:space="preserve">　2018年12月1日を基準</w:t>
      </w:r>
      <w:r w:rsidRPr="00EC0C42">
        <w:rPr>
          <w:rFonts w:asciiTheme="minorEastAsia" w:hAnsiTheme="minorEastAsia" w:hint="eastAsia"/>
          <w:sz w:val="24"/>
          <w:szCs w:val="24"/>
        </w:rPr>
        <w:t xml:space="preserve">としてい　</w:t>
      </w:r>
    </w:p>
    <w:p w:rsidR="00EC0C42" w:rsidRPr="00EC0C42" w:rsidRDefault="00EC0C42" w:rsidP="00EC0C42">
      <w:pPr>
        <w:ind w:firstLineChars="100" w:firstLine="240"/>
        <w:jc w:val="left"/>
        <w:rPr>
          <w:rFonts w:asciiTheme="minorEastAsia" w:hAnsiTheme="minorEastAsia"/>
          <w:sz w:val="24"/>
          <w:szCs w:val="24"/>
        </w:rPr>
      </w:pPr>
      <w:r w:rsidRPr="00EC0C42">
        <w:rPr>
          <w:rFonts w:asciiTheme="minorEastAsia" w:hAnsiTheme="minorEastAsia" w:hint="eastAsia"/>
          <w:sz w:val="24"/>
          <w:szCs w:val="24"/>
        </w:rPr>
        <w:t>ます。</w:t>
      </w:r>
    </w:p>
    <w:p w:rsidR="00EC0C42" w:rsidRDefault="00EC0C42" w:rsidP="00EC0C42">
      <w:pPr>
        <w:jc w:val="left"/>
        <w:rPr>
          <w:rFonts w:asciiTheme="minorEastAsia" w:hAnsiTheme="minorEastAsia"/>
          <w:sz w:val="24"/>
          <w:szCs w:val="24"/>
        </w:rPr>
      </w:pPr>
      <w:r>
        <w:rPr>
          <w:rFonts w:asciiTheme="minorEastAsia" w:hAnsiTheme="minorEastAsia" w:hint="eastAsia"/>
          <w:sz w:val="24"/>
          <w:szCs w:val="24"/>
        </w:rPr>
        <w:t>◎回答状況：</w:t>
      </w:r>
      <w:r w:rsidR="00B845E9">
        <w:rPr>
          <w:rFonts w:asciiTheme="minorEastAsia" w:hAnsiTheme="minorEastAsia" w:hint="eastAsia"/>
          <w:sz w:val="24"/>
          <w:szCs w:val="24"/>
        </w:rPr>
        <w:t>1月22日までに、当会に</w:t>
      </w:r>
      <w:r w:rsidR="00B845E9" w:rsidRPr="00AD5FE6">
        <w:rPr>
          <w:rFonts w:asciiTheme="minorEastAsia" w:hAnsiTheme="minorEastAsia" w:hint="eastAsia"/>
          <w:sz w:val="24"/>
          <w:szCs w:val="24"/>
        </w:rPr>
        <w:t>回答</w:t>
      </w:r>
      <w:r w:rsidR="00B845E9">
        <w:rPr>
          <w:rFonts w:asciiTheme="minorEastAsia" w:hAnsiTheme="minorEastAsia" w:hint="eastAsia"/>
          <w:sz w:val="24"/>
          <w:szCs w:val="24"/>
        </w:rPr>
        <w:t>を寄せ</w:t>
      </w:r>
      <w:r>
        <w:rPr>
          <w:rFonts w:asciiTheme="minorEastAsia" w:hAnsiTheme="minorEastAsia" w:hint="eastAsia"/>
          <w:sz w:val="24"/>
          <w:szCs w:val="24"/>
        </w:rPr>
        <w:t xml:space="preserve">　</w:t>
      </w:r>
    </w:p>
    <w:p w:rsidR="00EC0C42" w:rsidRDefault="00B845E9" w:rsidP="00EC0C42">
      <w:pPr>
        <w:ind w:firstLineChars="100" w:firstLine="240"/>
        <w:jc w:val="left"/>
        <w:rPr>
          <w:rFonts w:asciiTheme="minorEastAsia" w:hAnsiTheme="minorEastAsia"/>
          <w:b/>
          <w:sz w:val="24"/>
          <w:szCs w:val="24"/>
        </w:rPr>
      </w:pPr>
      <w:r>
        <w:rPr>
          <w:rFonts w:asciiTheme="minorEastAsia" w:hAnsiTheme="minorEastAsia" w:hint="eastAsia"/>
          <w:sz w:val="24"/>
          <w:szCs w:val="24"/>
        </w:rPr>
        <w:t>ていただいた</w:t>
      </w:r>
      <w:r w:rsidRPr="00AD5FE6">
        <w:rPr>
          <w:rFonts w:asciiTheme="minorEastAsia" w:hAnsiTheme="minorEastAsia" w:hint="eastAsia"/>
          <w:sz w:val="24"/>
          <w:szCs w:val="24"/>
        </w:rPr>
        <w:t>自治体は</w:t>
      </w:r>
      <w:r w:rsidRPr="00AD5FE6">
        <w:rPr>
          <w:rFonts w:asciiTheme="minorEastAsia" w:hAnsiTheme="minorEastAsia" w:hint="eastAsia"/>
          <w:b/>
          <w:sz w:val="24"/>
          <w:szCs w:val="24"/>
        </w:rPr>
        <w:t>12</w:t>
      </w:r>
      <w:r>
        <w:rPr>
          <w:rFonts w:asciiTheme="minorEastAsia" w:hAnsiTheme="minorEastAsia" w:hint="eastAsia"/>
          <w:b/>
          <w:sz w:val="24"/>
          <w:szCs w:val="24"/>
        </w:rPr>
        <w:t>7</w:t>
      </w:r>
      <w:r w:rsidRPr="00AD5FE6">
        <w:rPr>
          <w:rFonts w:asciiTheme="minorEastAsia" w:hAnsiTheme="minorEastAsia" w:hint="eastAsia"/>
          <w:b/>
          <w:sz w:val="24"/>
          <w:szCs w:val="24"/>
        </w:rPr>
        <w:t>自治体</w:t>
      </w:r>
      <w:r w:rsidRPr="008C5771">
        <w:rPr>
          <w:rFonts w:asciiTheme="minorEastAsia" w:hAnsiTheme="minorEastAsia" w:hint="eastAsia"/>
          <w:sz w:val="24"/>
          <w:szCs w:val="24"/>
        </w:rPr>
        <w:t>で、</w:t>
      </w:r>
      <w:r w:rsidRPr="008C5771">
        <w:rPr>
          <w:rFonts w:asciiTheme="minorEastAsia" w:hAnsiTheme="minorEastAsia" w:hint="eastAsia"/>
          <w:b/>
          <w:sz w:val="24"/>
          <w:szCs w:val="24"/>
        </w:rPr>
        <w:t>回答率</w:t>
      </w:r>
    </w:p>
    <w:p w:rsidR="00EC0C42" w:rsidRDefault="00B845E9" w:rsidP="00EC0C42">
      <w:pPr>
        <w:ind w:firstLineChars="100" w:firstLine="240"/>
        <w:jc w:val="left"/>
        <w:rPr>
          <w:rFonts w:asciiTheme="minorEastAsia" w:hAnsiTheme="minorEastAsia"/>
          <w:sz w:val="24"/>
          <w:szCs w:val="24"/>
        </w:rPr>
      </w:pPr>
      <w:r w:rsidRPr="008C5771">
        <w:rPr>
          <w:rFonts w:asciiTheme="minorEastAsia" w:hAnsiTheme="minorEastAsia" w:hint="eastAsia"/>
          <w:sz w:val="24"/>
          <w:szCs w:val="24"/>
        </w:rPr>
        <w:t>は、</w:t>
      </w:r>
      <w:r w:rsidRPr="008C5771">
        <w:rPr>
          <w:rFonts w:asciiTheme="minorEastAsia" w:hAnsiTheme="minorEastAsia" w:hint="eastAsia"/>
          <w:b/>
          <w:sz w:val="24"/>
          <w:szCs w:val="24"/>
        </w:rPr>
        <w:t>71.8％</w:t>
      </w:r>
      <w:r w:rsidRPr="008C5771">
        <w:rPr>
          <w:rFonts w:asciiTheme="minorEastAsia" w:hAnsiTheme="minorEastAsia" w:hint="eastAsia"/>
          <w:sz w:val="24"/>
          <w:szCs w:val="24"/>
        </w:rPr>
        <w:t>。</w:t>
      </w:r>
      <w:r w:rsidRPr="00B845E9">
        <w:rPr>
          <w:rFonts w:asciiTheme="minorEastAsia" w:hAnsiTheme="minorEastAsia" w:hint="eastAsia"/>
          <w:sz w:val="24"/>
          <w:szCs w:val="24"/>
        </w:rPr>
        <w:t>そのうち、発信</w:t>
      </w:r>
      <w:r>
        <w:rPr>
          <w:rFonts w:asciiTheme="minorEastAsia" w:hAnsiTheme="minorEastAsia" w:hint="eastAsia"/>
          <w:sz w:val="24"/>
          <w:szCs w:val="24"/>
        </w:rPr>
        <w:t>自治体が</w:t>
      </w:r>
      <w:r w:rsidRPr="00B845E9">
        <w:rPr>
          <w:rFonts w:asciiTheme="minorEastAsia" w:hAnsiTheme="minorEastAsia" w:hint="eastAsia"/>
          <w:sz w:val="24"/>
          <w:szCs w:val="24"/>
        </w:rPr>
        <w:t>不明</w:t>
      </w:r>
      <w:r w:rsidR="00431930">
        <w:rPr>
          <w:rFonts w:asciiTheme="minorEastAsia" w:hAnsiTheme="minorEastAsia" w:hint="eastAsia"/>
          <w:sz w:val="24"/>
          <w:szCs w:val="24"/>
        </w:rPr>
        <w:t>の</w:t>
      </w:r>
      <w:r w:rsidRPr="00B845E9">
        <w:rPr>
          <w:rFonts w:asciiTheme="minorEastAsia" w:hAnsiTheme="minorEastAsia" w:hint="eastAsia"/>
          <w:sz w:val="24"/>
          <w:szCs w:val="24"/>
        </w:rPr>
        <w:t>回</w:t>
      </w:r>
    </w:p>
    <w:p w:rsidR="00EC0C42" w:rsidRDefault="00B845E9" w:rsidP="00EC0C42">
      <w:pPr>
        <w:ind w:firstLineChars="100" w:firstLine="240"/>
        <w:jc w:val="left"/>
        <w:rPr>
          <w:rFonts w:asciiTheme="minorEastAsia" w:hAnsiTheme="minorEastAsia"/>
          <w:sz w:val="24"/>
          <w:szCs w:val="24"/>
        </w:rPr>
      </w:pPr>
      <w:r w:rsidRPr="00B845E9">
        <w:rPr>
          <w:rFonts w:asciiTheme="minorEastAsia" w:hAnsiTheme="minorEastAsia" w:hint="eastAsia"/>
          <w:sz w:val="24"/>
          <w:szCs w:val="24"/>
        </w:rPr>
        <w:t>答が２通、回答そのものを拒否した自治体が１</w:t>
      </w:r>
    </w:p>
    <w:p w:rsidR="00B845E9" w:rsidRDefault="00B845E9" w:rsidP="00D57B6A">
      <w:pPr>
        <w:ind w:firstLineChars="100" w:firstLine="240"/>
        <w:jc w:val="left"/>
        <w:rPr>
          <w:rFonts w:asciiTheme="minorEastAsia" w:hAnsiTheme="minorEastAsia"/>
          <w:b/>
          <w:sz w:val="24"/>
          <w:szCs w:val="24"/>
        </w:rPr>
      </w:pPr>
      <w:r w:rsidRPr="00B845E9">
        <w:rPr>
          <w:rFonts w:asciiTheme="minorEastAsia" w:hAnsiTheme="minorEastAsia" w:hint="eastAsia"/>
          <w:sz w:val="24"/>
          <w:szCs w:val="24"/>
        </w:rPr>
        <w:t>自治体あったことから</w:t>
      </w:r>
      <w:r>
        <w:rPr>
          <w:rFonts w:asciiTheme="minorEastAsia" w:hAnsiTheme="minorEastAsia" w:hint="eastAsia"/>
          <w:sz w:val="24"/>
          <w:szCs w:val="24"/>
        </w:rPr>
        <w:t>、</w:t>
      </w:r>
      <w:r w:rsidRPr="00B845E9">
        <w:rPr>
          <w:rFonts w:asciiTheme="minorEastAsia" w:hAnsiTheme="minorEastAsia" w:hint="eastAsia"/>
          <w:b/>
          <w:sz w:val="24"/>
          <w:szCs w:val="24"/>
        </w:rPr>
        <w:t>有効回答</w:t>
      </w:r>
      <w:r w:rsidR="00431930">
        <w:rPr>
          <w:rFonts w:asciiTheme="minorEastAsia" w:hAnsiTheme="minorEastAsia" w:hint="eastAsia"/>
          <w:b/>
          <w:sz w:val="24"/>
          <w:szCs w:val="24"/>
        </w:rPr>
        <w:t>数</w:t>
      </w:r>
      <w:r w:rsidRPr="008C5771">
        <w:rPr>
          <w:rFonts w:asciiTheme="minorEastAsia" w:hAnsiTheme="minorEastAsia" w:hint="eastAsia"/>
          <w:sz w:val="24"/>
          <w:szCs w:val="24"/>
        </w:rPr>
        <w:t>は</w:t>
      </w:r>
      <w:r w:rsidRPr="00B845E9">
        <w:rPr>
          <w:rFonts w:asciiTheme="minorEastAsia" w:hAnsiTheme="minorEastAsia" w:hint="eastAsia"/>
          <w:b/>
          <w:sz w:val="24"/>
          <w:szCs w:val="24"/>
        </w:rPr>
        <w:t>124</w:t>
      </w:r>
      <w:r>
        <w:rPr>
          <w:rFonts w:asciiTheme="minorEastAsia" w:hAnsiTheme="minorEastAsia" w:hint="eastAsia"/>
          <w:sz w:val="24"/>
          <w:szCs w:val="24"/>
        </w:rPr>
        <w:t>となります。</w:t>
      </w:r>
    </w:p>
    <w:p w:rsidR="00445C61" w:rsidRDefault="00445C61" w:rsidP="00865647">
      <w:pPr>
        <w:rPr>
          <w:rFonts w:asciiTheme="minorEastAsia" w:hAnsiTheme="minorEastAsia"/>
          <w:sz w:val="24"/>
          <w:szCs w:val="24"/>
        </w:rPr>
      </w:pPr>
    </w:p>
    <w:p w:rsidR="008936EB" w:rsidRPr="00040750" w:rsidRDefault="008936EB" w:rsidP="008C5771">
      <w:pPr>
        <w:rPr>
          <w:rFonts w:asciiTheme="minorEastAsia" w:hAnsiTheme="minorEastAsia"/>
          <w:b/>
          <w:sz w:val="24"/>
          <w:szCs w:val="24"/>
        </w:rPr>
      </w:pPr>
      <w:r w:rsidRPr="00040750">
        <w:rPr>
          <w:rFonts w:asciiTheme="minorEastAsia" w:hAnsiTheme="minorEastAsia" w:hint="eastAsia"/>
          <w:b/>
          <w:sz w:val="24"/>
          <w:szCs w:val="24"/>
        </w:rPr>
        <w:t>※</w:t>
      </w:r>
      <w:r w:rsidR="00B94BBA" w:rsidRPr="00040750">
        <w:rPr>
          <w:rFonts w:asciiTheme="minorEastAsia" w:hAnsiTheme="minorEastAsia" w:hint="eastAsia"/>
          <w:b/>
          <w:sz w:val="24"/>
          <w:szCs w:val="24"/>
        </w:rPr>
        <w:t>回答内容</w:t>
      </w:r>
      <w:r w:rsidRPr="00040750">
        <w:rPr>
          <w:rFonts w:asciiTheme="minorEastAsia" w:hAnsiTheme="minorEastAsia" w:hint="eastAsia"/>
          <w:b/>
          <w:sz w:val="24"/>
          <w:szCs w:val="24"/>
        </w:rPr>
        <w:t>の結果報告にあたって</w:t>
      </w:r>
    </w:p>
    <w:p w:rsidR="00040750" w:rsidRPr="00040750" w:rsidRDefault="008C5771" w:rsidP="00F45677">
      <w:pPr>
        <w:ind w:leftChars="100" w:left="210"/>
        <w:rPr>
          <w:rFonts w:asciiTheme="minorEastAsia" w:hAnsiTheme="minorEastAsia"/>
          <w:sz w:val="24"/>
          <w:szCs w:val="24"/>
        </w:rPr>
      </w:pPr>
      <w:r>
        <w:rPr>
          <w:rFonts w:asciiTheme="minorEastAsia" w:hAnsiTheme="minorEastAsia" w:hint="eastAsia"/>
          <w:sz w:val="24"/>
          <w:szCs w:val="24"/>
        </w:rPr>
        <w:t>1.</w:t>
      </w:r>
      <w:r w:rsidR="00040750" w:rsidRPr="00040750">
        <w:rPr>
          <w:rFonts w:asciiTheme="minorEastAsia" w:hAnsiTheme="minorEastAsia" w:hint="eastAsia"/>
          <w:sz w:val="24"/>
          <w:szCs w:val="24"/>
        </w:rPr>
        <w:t>東京特別区自治体</w:t>
      </w:r>
      <w:r w:rsidR="00040750">
        <w:rPr>
          <w:rFonts w:asciiTheme="minorEastAsia" w:hAnsiTheme="minorEastAsia" w:hint="eastAsia"/>
          <w:sz w:val="24"/>
          <w:szCs w:val="24"/>
        </w:rPr>
        <w:t>から</w:t>
      </w:r>
      <w:r w:rsidR="00040750" w:rsidRPr="00040750">
        <w:rPr>
          <w:rFonts w:asciiTheme="minorEastAsia" w:hAnsiTheme="minorEastAsia" w:hint="eastAsia"/>
          <w:sz w:val="24"/>
          <w:szCs w:val="24"/>
        </w:rPr>
        <w:t>は「特別区人事厚生事務組合で共同処理をしている」との回答が</w:t>
      </w:r>
      <w:r w:rsidR="00D57B6A">
        <w:rPr>
          <w:rFonts w:asciiTheme="minorEastAsia" w:hAnsiTheme="minorEastAsia" w:hint="eastAsia"/>
          <w:sz w:val="24"/>
          <w:szCs w:val="24"/>
        </w:rPr>
        <w:t>寄せられました</w:t>
      </w:r>
      <w:r w:rsidR="00040750">
        <w:rPr>
          <w:rFonts w:asciiTheme="minorEastAsia" w:hAnsiTheme="minorEastAsia" w:hint="eastAsia"/>
          <w:sz w:val="24"/>
          <w:szCs w:val="24"/>
        </w:rPr>
        <w:t>。今回の</w:t>
      </w:r>
      <w:r w:rsidR="00D57B6A">
        <w:rPr>
          <w:rFonts w:asciiTheme="minorEastAsia" w:hAnsiTheme="minorEastAsia" w:hint="eastAsia"/>
          <w:sz w:val="24"/>
          <w:szCs w:val="24"/>
        </w:rPr>
        <w:t>調査</w:t>
      </w:r>
      <w:r w:rsidR="00040750">
        <w:rPr>
          <w:rFonts w:asciiTheme="minorEastAsia" w:hAnsiTheme="minorEastAsia" w:hint="eastAsia"/>
          <w:sz w:val="24"/>
          <w:szCs w:val="24"/>
        </w:rPr>
        <w:t>報告で</w:t>
      </w:r>
      <w:r w:rsidR="00040750" w:rsidRPr="00115E06">
        <w:rPr>
          <w:rFonts w:asciiTheme="minorEastAsia" w:hAnsiTheme="minorEastAsia" w:hint="eastAsia"/>
          <w:sz w:val="24"/>
          <w:szCs w:val="24"/>
        </w:rPr>
        <w:t>は、</w:t>
      </w:r>
      <w:r w:rsidR="00040750" w:rsidRPr="00040750">
        <w:rPr>
          <w:rFonts w:asciiTheme="minorEastAsia" w:hAnsiTheme="minorEastAsia" w:hint="eastAsia"/>
          <w:sz w:val="24"/>
          <w:szCs w:val="24"/>
        </w:rPr>
        <w:t>自治体</w:t>
      </w:r>
      <w:r w:rsidR="00D57B6A">
        <w:rPr>
          <w:rFonts w:asciiTheme="minorEastAsia" w:hAnsiTheme="minorEastAsia" w:hint="eastAsia"/>
          <w:sz w:val="24"/>
          <w:szCs w:val="24"/>
        </w:rPr>
        <w:t>間での</w:t>
      </w:r>
      <w:r w:rsidR="00040750" w:rsidRPr="00040750">
        <w:rPr>
          <w:rFonts w:asciiTheme="minorEastAsia" w:hAnsiTheme="minorEastAsia" w:hint="eastAsia"/>
          <w:sz w:val="24"/>
          <w:szCs w:val="24"/>
        </w:rPr>
        <w:t>比較検討</w:t>
      </w:r>
      <w:r w:rsidR="00D57B6A">
        <w:rPr>
          <w:rFonts w:asciiTheme="minorEastAsia" w:hAnsiTheme="minorEastAsia" w:hint="eastAsia"/>
          <w:sz w:val="24"/>
          <w:szCs w:val="24"/>
        </w:rPr>
        <w:t>面を考え</w:t>
      </w:r>
      <w:r w:rsidR="00040750" w:rsidRPr="00040750">
        <w:rPr>
          <w:rFonts w:asciiTheme="minorEastAsia" w:hAnsiTheme="minorEastAsia" w:hint="eastAsia"/>
          <w:sz w:val="24"/>
          <w:szCs w:val="24"/>
        </w:rPr>
        <w:t>、東京特別区である13自治体の回答内容は別に取り扱い、</w:t>
      </w:r>
      <w:r w:rsidR="00115E06" w:rsidRPr="00AD5FE6">
        <w:rPr>
          <w:rFonts w:asciiTheme="minorEastAsia" w:hAnsiTheme="minorEastAsia" w:hint="eastAsia"/>
          <w:sz w:val="24"/>
          <w:szCs w:val="24"/>
        </w:rPr>
        <w:t>東京</w:t>
      </w:r>
      <w:r w:rsidR="00040750">
        <w:rPr>
          <w:rFonts w:asciiTheme="minorEastAsia" w:hAnsiTheme="minorEastAsia" w:hint="eastAsia"/>
          <w:sz w:val="24"/>
          <w:szCs w:val="24"/>
        </w:rPr>
        <w:t>特別区</w:t>
      </w:r>
      <w:r w:rsidR="00115E06" w:rsidRPr="00115E06">
        <w:rPr>
          <w:rFonts w:asciiTheme="minorEastAsia" w:hAnsiTheme="minorEastAsia" w:hint="eastAsia"/>
          <w:sz w:val="24"/>
          <w:szCs w:val="24"/>
        </w:rPr>
        <w:t>を省いた</w:t>
      </w:r>
      <w:r w:rsidR="00115E06" w:rsidRPr="002229FD">
        <w:rPr>
          <w:rFonts w:asciiTheme="minorEastAsia" w:hAnsiTheme="minorEastAsia" w:hint="eastAsia"/>
          <w:sz w:val="24"/>
          <w:szCs w:val="24"/>
        </w:rPr>
        <w:t>「</w:t>
      </w:r>
      <w:r w:rsidR="00115E06" w:rsidRPr="008C5771">
        <w:rPr>
          <w:rFonts w:asciiTheme="minorEastAsia" w:hAnsiTheme="minorEastAsia" w:hint="eastAsia"/>
          <w:b/>
          <w:sz w:val="24"/>
          <w:szCs w:val="24"/>
        </w:rPr>
        <w:t>154自治体</w:t>
      </w:r>
      <w:r w:rsidR="00115E06" w:rsidRPr="008C5771">
        <w:rPr>
          <w:rFonts w:asciiTheme="minorEastAsia" w:hAnsiTheme="minorEastAsia" w:hint="eastAsia"/>
          <w:sz w:val="24"/>
          <w:szCs w:val="24"/>
        </w:rPr>
        <w:t>を</w:t>
      </w:r>
      <w:r w:rsidR="00115E06" w:rsidRPr="008C5771">
        <w:rPr>
          <w:rFonts w:asciiTheme="minorEastAsia" w:hAnsiTheme="minorEastAsia" w:hint="eastAsia"/>
          <w:b/>
          <w:sz w:val="24"/>
          <w:szCs w:val="24"/>
        </w:rPr>
        <w:t>母数</w:t>
      </w:r>
      <w:r w:rsidR="00115E06" w:rsidRPr="008C5771">
        <w:rPr>
          <w:rFonts w:asciiTheme="minorEastAsia" w:hAnsiTheme="minorEastAsia" w:hint="eastAsia"/>
          <w:sz w:val="24"/>
          <w:szCs w:val="24"/>
        </w:rPr>
        <w:t>とし</w:t>
      </w:r>
      <w:r w:rsidR="00D57B6A">
        <w:rPr>
          <w:rFonts w:asciiTheme="minorEastAsia" w:hAnsiTheme="minorEastAsia" w:hint="eastAsia"/>
          <w:sz w:val="24"/>
          <w:szCs w:val="24"/>
        </w:rPr>
        <w:t>た</w:t>
      </w:r>
      <w:r w:rsidR="00115E06" w:rsidRPr="008C5771">
        <w:rPr>
          <w:rFonts w:asciiTheme="minorEastAsia" w:hAnsiTheme="minorEastAsia" w:hint="eastAsia"/>
          <w:b/>
          <w:sz w:val="24"/>
          <w:szCs w:val="24"/>
        </w:rPr>
        <w:t>111自治体</w:t>
      </w:r>
      <w:r w:rsidR="00115E06" w:rsidRPr="008C5771">
        <w:rPr>
          <w:rFonts w:asciiTheme="minorEastAsia" w:hAnsiTheme="minorEastAsia" w:hint="eastAsia"/>
          <w:sz w:val="24"/>
          <w:szCs w:val="24"/>
        </w:rPr>
        <w:t>の</w:t>
      </w:r>
      <w:r w:rsidR="00115E06" w:rsidRPr="008C5771">
        <w:rPr>
          <w:rFonts w:asciiTheme="minorEastAsia" w:hAnsiTheme="minorEastAsia" w:hint="eastAsia"/>
          <w:b/>
          <w:sz w:val="24"/>
          <w:szCs w:val="24"/>
        </w:rPr>
        <w:t>報告</w:t>
      </w:r>
      <w:r w:rsidR="002229FD" w:rsidRPr="002229FD">
        <w:rPr>
          <w:rFonts w:asciiTheme="minorEastAsia" w:hAnsiTheme="minorEastAsia" w:hint="eastAsia"/>
          <w:sz w:val="24"/>
          <w:szCs w:val="24"/>
        </w:rPr>
        <w:t>」</w:t>
      </w:r>
      <w:r w:rsidR="00040750" w:rsidRPr="00040750">
        <w:rPr>
          <w:rFonts w:asciiTheme="minorEastAsia" w:hAnsiTheme="minorEastAsia" w:hint="eastAsia"/>
          <w:sz w:val="24"/>
          <w:szCs w:val="24"/>
        </w:rPr>
        <w:t>とさせていただきます。</w:t>
      </w:r>
    </w:p>
    <w:p w:rsidR="008C5771" w:rsidRDefault="008C5771" w:rsidP="008C5771">
      <w:pPr>
        <w:ind w:leftChars="100" w:left="450" w:hangingChars="100" w:hanging="240"/>
        <w:rPr>
          <w:rFonts w:asciiTheme="minorEastAsia" w:hAnsiTheme="minorEastAsia"/>
          <w:sz w:val="24"/>
          <w:szCs w:val="24"/>
        </w:rPr>
      </w:pPr>
      <w:r>
        <w:rPr>
          <w:rFonts w:asciiTheme="minorEastAsia" w:hAnsiTheme="minorEastAsia" w:hint="eastAsia"/>
          <w:sz w:val="24"/>
          <w:szCs w:val="24"/>
        </w:rPr>
        <w:t>2.設問上の関連性から、報告の順序は「設問1関連」→「設問2関連」→「設問4関連」→「設問3関連」とします。</w:t>
      </w:r>
    </w:p>
    <w:p w:rsidR="00F45677" w:rsidRDefault="00F45677" w:rsidP="008C5771">
      <w:pPr>
        <w:ind w:leftChars="100" w:left="450" w:hangingChars="100" w:hanging="240"/>
        <w:rPr>
          <w:rFonts w:asciiTheme="minorEastAsia" w:hAnsiTheme="minorEastAsia"/>
          <w:sz w:val="24"/>
          <w:szCs w:val="24"/>
        </w:rPr>
      </w:pPr>
      <w:r>
        <w:rPr>
          <w:rFonts w:asciiTheme="minorEastAsia" w:hAnsiTheme="minorEastAsia" w:hint="eastAsia"/>
          <w:sz w:val="24"/>
          <w:szCs w:val="24"/>
        </w:rPr>
        <w:t>3.欄外の記載から、当会で回答を一部変更したところもあります。</w:t>
      </w:r>
    </w:p>
    <w:p w:rsidR="00114EA5" w:rsidRPr="00114EA5" w:rsidRDefault="00114EA5" w:rsidP="00114EA5">
      <w:pPr>
        <w:rPr>
          <w:b/>
          <w:sz w:val="24"/>
          <w:szCs w:val="24"/>
        </w:rPr>
      </w:pPr>
      <w:r w:rsidRPr="00114EA5">
        <w:rPr>
          <w:rFonts w:hint="eastAsia"/>
          <w:b/>
          <w:sz w:val="28"/>
          <w:szCs w:val="28"/>
        </w:rPr>
        <w:lastRenderedPageBreak/>
        <w:t>【回答のまとめ】</w:t>
      </w:r>
    </w:p>
    <w:p w:rsidR="00114EA5" w:rsidRPr="00114EA5" w:rsidRDefault="00114EA5" w:rsidP="00114EA5">
      <w:pPr>
        <w:rPr>
          <w:b/>
          <w:sz w:val="24"/>
          <w:szCs w:val="24"/>
        </w:rPr>
      </w:pPr>
      <w:r w:rsidRPr="00114EA5">
        <w:rPr>
          <w:rFonts w:hint="eastAsia"/>
          <w:b/>
          <w:sz w:val="24"/>
          <w:szCs w:val="24"/>
        </w:rPr>
        <w:t>〇回答数について</w:t>
      </w:r>
    </w:p>
    <w:p w:rsidR="00114EA5" w:rsidRPr="00114EA5" w:rsidRDefault="00114EA5" w:rsidP="00114EA5">
      <w:pPr>
        <w:rPr>
          <w:b/>
          <w:sz w:val="24"/>
          <w:szCs w:val="24"/>
        </w:rPr>
      </w:pPr>
      <w:r w:rsidRPr="00114EA5">
        <w:rPr>
          <w:rFonts w:hint="eastAsia"/>
          <w:b/>
          <w:sz w:val="24"/>
          <w:szCs w:val="24"/>
        </w:rPr>
        <w:t>--</w:t>
      </w:r>
      <w:r w:rsidRPr="00114EA5">
        <w:rPr>
          <w:rFonts w:hint="eastAsia"/>
          <w:b/>
          <w:sz w:val="24"/>
          <w:szCs w:val="24"/>
        </w:rPr>
        <w:t>第一次調査より高い回答率</w:t>
      </w:r>
      <w:r w:rsidRPr="00114EA5">
        <w:rPr>
          <w:rFonts w:hint="eastAsia"/>
          <w:b/>
          <w:sz w:val="24"/>
          <w:szCs w:val="24"/>
        </w:rPr>
        <w:t>71.8</w:t>
      </w:r>
      <w:r w:rsidRPr="00114EA5">
        <w:rPr>
          <w:rFonts w:hint="eastAsia"/>
          <w:b/>
          <w:sz w:val="24"/>
          <w:szCs w:val="24"/>
        </w:rPr>
        <w:t>％</w:t>
      </w:r>
      <w:r w:rsidRPr="00114EA5">
        <w:rPr>
          <w:rFonts w:hint="eastAsia"/>
          <w:b/>
          <w:sz w:val="24"/>
          <w:szCs w:val="24"/>
        </w:rPr>
        <w:t>--</w:t>
      </w:r>
    </w:p>
    <w:p w:rsidR="00114EA5" w:rsidRPr="00114EA5" w:rsidRDefault="00114EA5" w:rsidP="00114EA5">
      <w:pPr>
        <w:ind w:firstLine="240"/>
        <w:rPr>
          <w:sz w:val="24"/>
          <w:szCs w:val="24"/>
        </w:rPr>
      </w:pPr>
      <w:r w:rsidRPr="00114EA5">
        <w:rPr>
          <w:rFonts w:hint="eastAsia"/>
          <w:sz w:val="24"/>
          <w:szCs w:val="24"/>
        </w:rPr>
        <w:t>2019</w:t>
      </w:r>
      <w:r w:rsidRPr="00114EA5">
        <w:rPr>
          <w:rFonts w:hint="eastAsia"/>
          <w:sz w:val="24"/>
          <w:szCs w:val="24"/>
        </w:rPr>
        <w:t>年</w:t>
      </w:r>
      <w:r w:rsidRPr="00114EA5">
        <w:rPr>
          <w:rFonts w:hint="eastAsia"/>
          <w:sz w:val="24"/>
          <w:szCs w:val="24"/>
        </w:rPr>
        <w:t>1</w:t>
      </w:r>
      <w:r w:rsidRPr="00114EA5">
        <w:rPr>
          <w:rFonts w:hint="eastAsia"/>
          <w:sz w:val="24"/>
          <w:szCs w:val="24"/>
        </w:rPr>
        <w:t>月</w:t>
      </w:r>
      <w:r w:rsidRPr="00114EA5">
        <w:rPr>
          <w:rFonts w:hint="eastAsia"/>
          <w:sz w:val="24"/>
          <w:szCs w:val="24"/>
        </w:rPr>
        <w:t>22</w:t>
      </w:r>
      <w:r w:rsidRPr="00114EA5">
        <w:rPr>
          <w:rFonts w:hint="eastAsia"/>
          <w:sz w:val="24"/>
          <w:szCs w:val="24"/>
        </w:rPr>
        <w:t>日までに、当会に回答を寄せていただいた自治体は、</w:t>
      </w:r>
      <w:r w:rsidRPr="00114EA5">
        <w:rPr>
          <w:rFonts w:hint="eastAsia"/>
          <w:sz w:val="24"/>
          <w:szCs w:val="24"/>
        </w:rPr>
        <w:t>177</w:t>
      </w:r>
      <w:r w:rsidRPr="00114EA5">
        <w:rPr>
          <w:rFonts w:hint="eastAsia"/>
          <w:sz w:val="24"/>
          <w:szCs w:val="24"/>
        </w:rPr>
        <w:t>自治体中、</w:t>
      </w:r>
      <w:r w:rsidRPr="00114EA5">
        <w:rPr>
          <w:rFonts w:hint="eastAsia"/>
          <w:sz w:val="24"/>
          <w:szCs w:val="24"/>
        </w:rPr>
        <w:t>127</w:t>
      </w:r>
      <w:r w:rsidRPr="00114EA5">
        <w:rPr>
          <w:rFonts w:hint="eastAsia"/>
          <w:sz w:val="24"/>
          <w:szCs w:val="24"/>
        </w:rPr>
        <w:t>自治体で、回答率は</w:t>
      </w:r>
      <w:r w:rsidRPr="00114EA5">
        <w:rPr>
          <w:rFonts w:hint="eastAsia"/>
          <w:sz w:val="24"/>
          <w:szCs w:val="24"/>
        </w:rPr>
        <w:t>71.8</w:t>
      </w:r>
      <w:r w:rsidRPr="00114EA5">
        <w:rPr>
          <w:rFonts w:hint="eastAsia"/>
          <w:sz w:val="24"/>
          <w:szCs w:val="24"/>
        </w:rPr>
        <w:t>％になりました。当初、緊急な調査もあり、第一次調査より低調な回答数を予想していましたが、第一次調査より多くの自治体から協力を得ることができました。</w:t>
      </w:r>
    </w:p>
    <w:p w:rsidR="00114EA5" w:rsidRPr="00114EA5" w:rsidRDefault="00114EA5" w:rsidP="00114EA5">
      <w:pPr>
        <w:ind w:firstLine="240"/>
        <w:rPr>
          <w:sz w:val="24"/>
          <w:szCs w:val="24"/>
        </w:rPr>
      </w:pPr>
      <w:r w:rsidRPr="00114EA5">
        <w:rPr>
          <w:rFonts w:hint="eastAsia"/>
          <w:sz w:val="24"/>
          <w:szCs w:val="24"/>
        </w:rPr>
        <w:t>特に、都道府県では</w:t>
      </w:r>
      <w:r w:rsidRPr="00114EA5">
        <w:rPr>
          <w:rFonts w:hint="eastAsia"/>
          <w:sz w:val="24"/>
          <w:szCs w:val="24"/>
        </w:rPr>
        <w:t>9</w:t>
      </w:r>
      <w:r w:rsidRPr="00114EA5">
        <w:rPr>
          <w:rFonts w:hint="eastAsia"/>
          <w:sz w:val="24"/>
          <w:szCs w:val="24"/>
        </w:rPr>
        <w:t>割、政令指定都市で</w:t>
      </w:r>
      <w:r w:rsidRPr="00114EA5">
        <w:rPr>
          <w:rFonts w:hint="eastAsia"/>
          <w:sz w:val="24"/>
          <w:szCs w:val="24"/>
        </w:rPr>
        <w:t>85</w:t>
      </w:r>
      <w:r w:rsidRPr="00114EA5">
        <w:rPr>
          <w:rFonts w:hint="eastAsia"/>
          <w:sz w:val="24"/>
          <w:szCs w:val="24"/>
        </w:rPr>
        <w:t>％と大規模自治体からの回答率が高かったことが特徴としてあげられます。このことは、総務省通知を受けた規則改正等が大規模自治体ほど進んでいることと連動しているものともいえます。</w:t>
      </w:r>
    </w:p>
    <w:p w:rsidR="00114EA5" w:rsidRPr="00114EA5" w:rsidRDefault="00114EA5" w:rsidP="00114EA5">
      <w:pPr>
        <w:rPr>
          <w:sz w:val="24"/>
          <w:szCs w:val="24"/>
        </w:rPr>
      </w:pPr>
    </w:p>
    <w:p w:rsidR="00114EA5" w:rsidRPr="00114EA5" w:rsidRDefault="00114EA5" w:rsidP="00114EA5">
      <w:pPr>
        <w:rPr>
          <w:b/>
          <w:sz w:val="24"/>
          <w:szCs w:val="24"/>
        </w:rPr>
      </w:pPr>
      <w:r w:rsidRPr="00114EA5">
        <w:rPr>
          <w:rFonts w:hint="eastAsia"/>
          <w:b/>
          <w:sz w:val="24"/>
          <w:szCs w:val="24"/>
        </w:rPr>
        <w:t>〇規則改正の進捗状況について</w:t>
      </w:r>
    </w:p>
    <w:p w:rsidR="00114EA5" w:rsidRPr="00114EA5" w:rsidRDefault="00114EA5" w:rsidP="00114EA5">
      <w:pPr>
        <w:rPr>
          <w:b/>
          <w:sz w:val="24"/>
          <w:szCs w:val="24"/>
        </w:rPr>
      </w:pPr>
      <w:r w:rsidRPr="00114EA5">
        <w:rPr>
          <w:rFonts w:hint="eastAsia"/>
          <w:b/>
          <w:sz w:val="24"/>
          <w:szCs w:val="24"/>
        </w:rPr>
        <w:t>--</w:t>
      </w:r>
      <w:r w:rsidRPr="00114EA5">
        <w:rPr>
          <w:rFonts w:hint="eastAsia"/>
          <w:b/>
          <w:sz w:val="24"/>
          <w:szCs w:val="24"/>
        </w:rPr>
        <w:t>総務省通知を受け、</w:t>
      </w:r>
      <w:r w:rsidRPr="00114EA5">
        <w:rPr>
          <w:rFonts w:hint="eastAsia"/>
          <w:b/>
          <w:sz w:val="24"/>
          <w:szCs w:val="24"/>
        </w:rPr>
        <w:t>7</w:t>
      </w:r>
      <w:r w:rsidRPr="00114EA5">
        <w:rPr>
          <w:rFonts w:hint="eastAsia"/>
          <w:b/>
          <w:sz w:val="24"/>
          <w:szCs w:val="24"/>
        </w:rPr>
        <w:t>割が規則改正へ。検討中を含めると</w:t>
      </w:r>
      <w:r w:rsidRPr="00114EA5">
        <w:rPr>
          <w:rFonts w:hint="eastAsia"/>
          <w:b/>
          <w:sz w:val="24"/>
          <w:szCs w:val="24"/>
        </w:rPr>
        <w:t>9</w:t>
      </w:r>
      <w:r w:rsidRPr="00114EA5">
        <w:rPr>
          <w:rFonts w:hint="eastAsia"/>
          <w:b/>
          <w:sz w:val="24"/>
          <w:szCs w:val="24"/>
        </w:rPr>
        <w:t>割超に</w:t>
      </w:r>
      <w:r w:rsidRPr="00114EA5">
        <w:rPr>
          <w:rFonts w:hint="eastAsia"/>
          <w:b/>
          <w:sz w:val="24"/>
          <w:szCs w:val="24"/>
        </w:rPr>
        <w:t>--</w:t>
      </w:r>
    </w:p>
    <w:p w:rsidR="00114EA5" w:rsidRPr="00114EA5" w:rsidRDefault="00114EA5" w:rsidP="00114EA5">
      <w:pPr>
        <w:ind w:firstLineChars="100" w:firstLine="240"/>
        <w:rPr>
          <w:sz w:val="24"/>
          <w:szCs w:val="24"/>
        </w:rPr>
      </w:pPr>
      <w:r w:rsidRPr="00114EA5">
        <w:rPr>
          <w:rFonts w:hint="eastAsia"/>
          <w:sz w:val="24"/>
          <w:szCs w:val="24"/>
        </w:rPr>
        <w:t>総務省の通知（技術的助言）以降、着実に施行規則の改正が行われており、通知発出の効果が明らかになりました。</w:t>
      </w:r>
    </w:p>
    <w:p w:rsidR="00114EA5" w:rsidRPr="00114EA5" w:rsidRDefault="00114EA5" w:rsidP="00114EA5">
      <w:pPr>
        <w:ind w:firstLine="240"/>
        <w:rPr>
          <w:sz w:val="24"/>
          <w:szCs w:val="24"/>
        </w:rPr>
      </w:pPr>
      <w:r w:rsidRPr="00114EA5">
        <w:rPr>
          <w:rFonts w:hint="eastAsia"/>
          <w:sz w:val="24"/>
          <w:szCs w:val="24"/>
        </w:rPr>
        <w:t>今回の調査報告は、東京特別区を省いた、都道府県・政令市・中核市・県庁所在市・東京の市で調査に協力していただいた</w:t>
      </w:r>
      <w:r w:rsidRPr="00114EA5">
        <w:rPr>
          <w:rFonts w:hint="eastAsia"/>
          <w:sz w:val="24"/>
          <w:szCs w:val="24"/>
        </w:rPr>
        <w:t>111</w:t>
      </w:r>
      <w:r w:rsidRPr="00114EA5">
        <w:rPr>
          <w:rFonts w:hint="eastAsia"/>
          <w:sz w:val="24"/>
          <w:szCs w:val="24"/>
        </w:rPr>
        <w:t>自治体の報告となっています。</w:t>
      </w:r>
    </w:p>
    <w:p w:rsidR="00114EA5" w:rsidRPr="00114EA5" w:rsidRDefault="00114EA5" w:rsidP="00114EA5">
      <w:pPr>
        <w:ind w:firstLine="240"/>
        <w:rPr>
          <w:sz w:val="24"/>
          <w:szCs w:val="24"/>
        </w:rPr>
      </w:pPr>
      <w:r w:rsidRPr="00114EA5">
        <w:rPr>
          <w:rFonts w:hint="eastAsia"/>
          <w:sz w:val="24"/>
          <w:szCs w:val="24"/>
        </w:rPr>
        <w:t>規則改正の進捗状況は、本調査が</w:t>
      </w:r>
      <w:r w:rsidRPr="00114EA5">
        <w:rPr>
          <w:rFonts w:hint="eastAsia"/>
          <w:sz w:val="24"/>
          <w:szCs w:val="24"/>
        </w:rPr>
        <w:t>2018</w:t>
      </w:r>
      <w:r w:rsidRPr="00114EA5">
        <w:rPr>
          <w:rFonts w:hint="eastAsia"/>
          <w:sz w:val="24"/>
          <w:szCs w:val="24"/>
        </w:rPr>
        <w:t>年</w:t>
      </w:r>
      <w:r w:rsidRPr="00114EA5">
        <w:rPr>
          <w:rFonts w:hint="eastAsia"/>
          <w:sz w:val="24"/>
          <w:szCs w:val="24"/>
        </w:rPr>
        <w:t>12</w:t>
      </w:r>
      <w:r w:rsidRPr="00114EA5">
        <w:rPr>
          <w:rFonts w:hint="eastAsia"/>
          <w:sz w:val="24"/>
          <w:szCs w:val="24"/>
        </w:rPr>
        <w:t>月</w:t>
      </w:r>
      <w:r w:rsidRPr="00114EA5">
        <w:rPr>
          <w:rFonts w:hint="eastAsia"/>
          <w:sz w:val="24"/>
          <w:szCs w:val="24"/>
        </w:rPr>
        <w:t>1</w:t>
      </w:r>
      <w:r w:rsidRPr="00114EA5">
        <w:rPr>
          <w:rFonts w:hint="eastAsia"/>
          <w:sz w:val="24"/>
          <w:szCs w:val="24"/>
        </w:rPr>
        <w:t>日を調査基準日としたため、基準日と回答締め切り日との間に改正の動きが進行していたことから、設問２の欄外記載等をもとにして整理したところ、回答自治体の</w:t>
      </w:r>
      <w:r w:rsidRPr="00114EA5">
        <w:rPr>
          <w:rFonts w:hint="eastAsia"/>
          <w:sz w:val="24"/>
          <w:szCs w:val="24"/>
        </w:rPr>
        <w:t>7</w:t>
      </w:r>
      <w:r w:rsidRPr="00114EA5">
        <w:rPr>
          <w:rFonts w:hint="eastAsia"/>
          <w:sz w:val="24"/>
          <w:szCs w:val="24"/>
        </w:rPr>
        <w:t>割にあたる</w:t>
      </w:r>
      <w:r w:rsidRPr="00114EA5">
        <w:rPr>
          <w:rFonts w:hint="eastAsia"/>
          <w:sz w:val="24"/>
          <w:szCs w:val="24"/>
        </w:rPr>
        <w:t>77</w:t>
      </w:r>
      <w:r w:rsidRPr="00114EA5">
        <w:rPr>
          <w:rFonts w:hint="eastAsia"/>
          <w:sz w:val="24"/>
          <w:szCs w:val="24"/>
        </w:rPr>
        <w:t>自治体が「施行規則改正済み・すでに改正作業に着手」ということがわかりました。</w:t>
      </w:r>
    </w:p>
    <w:p w:rsidR="00114EA5" w:rsidRPr="00114EA5" w:rsidRDefault="00114EA5" w:rsidP="00114EA5">
      <w:pPr>
        <w:ind w:firstLine="240"/>
        <w:rPr>
          <w:sz w:val="24"/>
          <w:szCs w:val="24"/>
        </w:rPr>
      </w:pPr>
      <w:r w:rsidRPr="00114EA5">
        <w:rPr>
          <w:rFonts w:hint="eastAsia"/>
          <w:sz w:val="24"/>
          <w:szCs w:val="24"/>
        </w:rPr>
        <w:t>さらに、総務省通知によって「検討中」の自治体を含めると</w:t>
      </w:r>
      <w:r w:rsidRPr="00114EA5">
        <w:rPr>
          <w:rFonts w:hint="eastAsia"/>
          <w:sz w:val="24"/>
          <w:szCs w:val="24"/>
        </w:rPr>
        <w:t>103</w:t>
      </w:r>
      <w:r w:rsidRPr="00114EA5">
        <w:rPr>
          <w:rFonts w:hint="eastAsia"/>
          <w:sz w:val="24"/>
          <w:szCs w:val="24"/>
        </w:rPr>
        <w:t>自治体となり、回答自治体の</w:t>
      </w:r>
      <w:r w:rsidRPr="00114EA5">
        <w:rPr>
          <w:rFonts w:hint="eastAsia"/>
          <w:sz w:val="24"/>
          <w:szCs w:val="24"/>
        </w:rPr>
        <w:t>92.8</w:t>
      </w:r>
      <w:r w:rsidRPr="00114EA5">
        <w:rPr>
          <w:rFonts w:hint="eastAsia"/>
          <w:sz w:val="24"/>
          <w:szCs w:val="24"/>
        </w:rPr>
        <w:t>％にのぼるものと思われます。</w:t>
      </w:r>
    </w:p>
    <w:p w:rsidR="00114EA5" w:rsidRPr="00114EA5" w:rsidRDefault="00114EA5" w:rsidP="00114EA5">
      <w:pPr>
        <w:ind w:firstLine="240"/>
        <w:rPr>
          <w:sz w:val="24"/>
          <w:szCs w:val="24"/>
        </w:rPr>
      </w:pPr>
      <w:r w:rsidRPr="00114EA5">
        <w:rPr>
          <w:rFonts w:hint="eastAsia"/>
          <w:sz w:val="24"/>
          <w:szCs w:val="24"/>
        </w:rPr>
        <w:t>当会等が行った第一次調査では、被災職員や遺族等が公務災害の申請（申し出）ができるか否か」の設問で「条例ではできないが、申出できるよう運用している」と答えていた</w:t>
      </w:r>
      <w:r w:rsidRPr="00114EA5">
        <w:rPr>
          <w:rFonts w:hint="eastAsia"/>
          <w:sz w:val="24"/>
          <w:szCs w:val="24"/>
        </w:rPr>
        <w:t>26</w:t>
      </w:r>
      <w:r w:rsidRPr="00114EA5">
        <w:rPr>
          <w:rFonts w:hint="eastAsia"/>
          <w:sz w:val="24"/>
          <w:szCs w:val="24"/>
        </w:rPr>
        <w:t>自治体が「施行規則改正済み・すでに改正作業に着手」していますが、施行規則への明記によって被災職員や遺族等の権利性がより高まったと評価できます。</w:t>
      </w:r>
    </w:p>
    <w:p w:rsidR="00114EA5" w:rsidRPr="00114EA5" w:rsidRDefault="00114EA5" w:rsidP="00114EA5">
      <w:pPr>
        <w:rPr>
          <w:sz w:val="24"/>
          <w:szCs w:val="24"/>
        </w:rPr>
      </w:pPr>
    </w:p>
    <w:p w:rsidR="00114EA5" w:rsidRPr="00114EA5" w:rsidRDefault="00114EA5" w:rsidP="00114EA5">
      <w:pPr>
        <w:rPr>
          <w:b/>
          <w:sz w:val="24"/>
          <w:szCs w:val="24"/>
        </w:rPr>
      </w:pPr>
      <w:r w:rsidRPr="00114EA5">
        <w:rPr>
          <w:rFonts w:hint="eastAsia"/>
          <w:b/>
          <w:sz w:val="24"/>
          <w:szCs w:val="24"/>
        </w:rPr>
        <w:t>〇規則改正前の事案の取り扱いについて</w:t>
      </w:r>
    </w:p>
    <w:p w:rsidR="00114EA5" w:rsidRPr="00114EA5" w:rsidRDefault="00114EA5" w:rsidP="00114EA5">
      <w:pPr>
        <w:rPr>
          <w:sz w:val="24"/>
          <w:szCs w:val="24"/>
        </w:rPr>
      </w:pPr>
      <w:r w:rsidRPr="00114EA5">
        <w:rPr>
          <w:rFonts w:hint="eastAsia"/>
          <w:b/>
          <w:sz w:val="24"/>
          <w:szCs w:val="24"/>
        </w:rPr>
        <w:t>--</w:t>
      </w:r>
      <w:r w:rsidRPr="00114EA5">
        <w:rPr>
          <w:rFonts w:hint="eastAsia"/>
          <w:b/>
          <w:sz w:val="24"/>
          <w:szCs w:val="24"/>
        </w:rPr>
        <w:t>「規則改正前の事案」を受け付けないは</w:t>
      </w:r>
      <w:r w:rsidRPr="00114EA5">
        <w:rPr>
          <w:rFonts w:hint="eastAsia"/>
          <w:b/>
          <w:sz w:val="24"/>
          <w:szCs w:val="24"/>
        </w:rPr>
        <w:t>1</w:t>
      </w:r>
      <w:r w:rsidRPr="00114EA5">
        <w:rPr>
          <w:rFonts w:hint="eastAsia"/>
          <w:b/>
          <w:sz w:val="24"/>
          <w:szCs w:val="24"/>
        </w:rPr>
        <w:t>割弱</w:t>
      </w:r>
      <w:r w:rsidRPr="00114EA5">
        <w:rPr>
          <w:rFonts w:hint="eastAsia"/>
          <w:b/>
          <w:sz w:val="24"/>
          <w:szCs w:val="24"/>
        </w:rPr>
        <w:t>--</w:t>
      </w:r>
    </w:p>
    <w:p w:rsidR="00114EA5" w:rsidRPr="00114EA5" w:rsidRDefault="00114EA5" w:rsidP="00114EA5">
      <w:pPr>
        <w:ind w:firstLineChars="100" w:firstLine="240"/>
        <w:rPr>
          <w:sz w:val="24"/>
          <w:szCs w:val="24"/>
        </w:rPr>
      </w:pPr>
      <w:r w:rsidRPr="00114EA5">
        <w:rPr>
          <w:rFonts w:hint="eastAsia"/>
          <w:sz w:val="24"/>
          <w:szCs w:val="24"/>
        </w:rPr>
        <w:t>総務省が施行規則の見直し通知を発出したきっかけは、元非常勤職員の自死をめぐって遺族が北九州市に公務災害の申請を申し出たところ、申請自体を拒否され、遺族がその理不尽さを総務大臣に直接訴えたことでした。</w:t>
      </w:r>
    </w:p>
    <w:p w:rsidR="00114EA5" w:rsidRPr="00114EA5" w:rsidRDefault="00114EA5" w:rsidP="00114EA5">
      <w:pPr>
        <w:ind w:firstLineChars="100" w:firstLine="240"/>
        <w:rPr>
          <w:sz w:val="24"/>
          <w:szCs w:val="24"/>
        </w:rPr>
      </w:pPr>
      <w:r w:rsidRPr="00114EA5">
        <w:rPr>
          <w:rFonts w:hint="eastAsia"/>
          <w:sz w:val="24"/>
          <w:szCs w:val="24"/>
        </w:rPr>
        <w:t>常勤職員に比べ、身分保障が不明確で雇用が不安定（有期雇用）な臨時非常勤職員は、職場内では極めて立場におかれています。そこで、当会は規則改正を行った自治体に対し「規則改正前の事案の取り扱いを設問に加えたところ、「規則を改正した」</w:t>
      </w:r>
      <w:r w:rsidRPr="00114EA5">
        <w:rPr>
          <w:rFonts w:hint="eastAsia"/>
          <w:sz w:val="24"/>
          <w:szCs w:val="24"/>
        </w:rPr>
        <w:t>60</w:t>
      </w:r>
      <w:r w:rsidRPr="00114EA5">
        <w:rPr>
          <w:rFonts w:hint="eastAsia"/>
          <w:sz w:val="24"/>
          <w:szCs w:val="24"/>
        </w:rPr>
        <w:t>自治体のなかで、未定・無回答の</w:t>
      </w:r>
      <w:r w:rsidRPr="00114EA5">
        <w:rPr>
          <w:rFonts w:hint="eastAsia"/>
          <w:sz w:val="24"/>
          <w:szCs w:val="24"/>
        </w:rPr>
        <w:t>9</w:t>
      </w:r>
      <w:r w:rsidRPr="00114EA5">
        <w:rPr>
          <w:rFonts w:hint="eastAsia"/>
          <w:sz w:val="24"/>
          <w:szCs w:val="24"/>
        </w:rPr>
        <w:t>自治体を除き「規則改正前の事案」を受け付けないと思われる自治体は、</w:t>
      </w:r>
      <w:r w:rsidRPr="00114EA5">
        <w:rPr>
          <w:rFonts w:hint="eastAsia"/>
          <w:sz w:val="24"/>
          <w:szCs w:val="24"/>
        </w:rPr>
        <w:t>5</w:t>
      </w:r>
      <w:r w:rsidRPr="00114EA5">
        <w:rPr>
          <w:rFonts w:hint="eastAsia"/>
          <w:sz w:val="24"/>
          <w:szCs w:val="24"/>
        </w:rPr>
        <w:t>自治体に限られると判断されました。</w:t>
      </w:r>
    </w:p>
    <w:p w:rsidR="00114EA5" w:rsidRPr="00114EA5" w:rsidRDefault="00114EA5" w:rsidP="00114EA5">
      <w:pPr>
        <w:ind w:firstLineChars="100" w:firstLine="240"/>
        <w:rPr>
          <w:sz w:val="24"/>
          <w:szCs w:val="24"/>
        </w:rPr>
      </w:pPr>
      <w:r w:rsidRPr="00114EA5">
        <w:rPr>
          <w:rFonts w:hint="eastAsia"/>
          <w:sz w:val="24"/>
          <w:szCs w:val="24"/>
        </w:rPr>
        <w:t>規則改正後の運用においては、臨時非常勤職員の立場を考慮されて、規則改正前の事案についても申請を受け付けていただくことを期待します。</w:t>
      </w:r>
    </w:p>
    <w:p w:rsidR="00114EA5" w:rsidRPr="00114EA5" w:rsidRDefault="00114EA5" w:rsidP="00114EA5">
      <w:pPr>
        <w:rPr>
          <w:sz w:val="24"/>
          <w:szCs w:val="24"/>
        </w:rPr>
      </w:pPr>
    </w:p>
    <w:p w:rsidR="00114EA5" w:rsidRPr="00114EA5" w:rsidRDefault="00114EA5" w:rsidP="00114EA5">
      <w:pPr>
        <w:rPr>
          <w:b/>
          <w:sz w:val="24"/>
          <w:szCs w:val="24"/>
        </w:rPr>
      </w:pPr>
      <w:r w:rsidRPr="00114EA5">
        <w:rPr>
          <w:rFonts w:hint="eastAsia"/>
          <w:b/>
          <w:sz w:val="24"/>
          <w:szCs w:val="24"/>
        </w:rPr>
        <w:lastRenderedPageBreak/>
        <w:t>〇改正内容の周知について</w:t>
      </w:r>
    </w:p>
    <w:p w:rsidR="00114EA5" w:rsidRPr="00114EA5" w:rsidRDefault="00114EA5" w:rsidP="00114EA5">
      <w:pPr>
        <w:rPr>
          <w:b/>
          <w:sz w:val="24"/>
          <w:szCs w:val="24"/>
        </w:rPr>
      </w:pPr>
      <w:r w:rsidRPr="00114EA5">
        <w:rPr>
          <w:rFonts w:hint="eastAsia"/>
          <w:b/>
          <w:sz w:val="24"/>
          <w:szCs w:val="24"/>
        </w:rPr>
        <w:t>--</w:t>
      </w:r>
      <w:r w:rsidRPr="00114EA5">
        <w:rPr>
          <w:rFonts w:hint="eastAsia"/>
          <w:b/>
          <w:sz w:val="24"/>
          <w:szCs w:val="24"/>
        </w:rPr>
        <w:t>臨時非常勤職員等への周知、</w:t>
      </w:r>
      <w:r w:rsidRPr="00114EA5">
        <w:rPr>
          <w:rFonts w:hint="eastAsia"/>
          <w:b/>
          <w:sz w:val="24"/>
          <w:szCs w:val="24"/>
        </w:rPr>
        <w:t>6</w:t>
      </w:r>
      <w:r w:rsidRPr="00114EA5">
        <w:rPr>
          <w:rFonts w:hint="eastAsia"/>
          <w:b/>
          <w:sz w:val="24"/>
          <w:szCs w:val="24"/>
        </w:rPr>
        <w:t>自治体だけ。課題に</w:t>
      </w:r>
      <w:r w:rsidRPr="00114EA5">
        <w:rPr>
          <w:rFonts w:hint="eastAsia"/>
          <w:b/>
          <w:sz w:val="24"/>
          <w:szCs w:val="24"/>
        </w:rPr>
        <w:t>--</w:t>
      </w:r>
    </w:p>
    <w:p w:rsidR="00114EA5" w:rsidRPr="00114EA5" w:rsidRDefault="00114EA5" w:rsidP="00114EA5">
      <w:pPr>
        <w:ind w:firstLineChars="100" w:firstLine="240"/>
        <w:rPr>
          <w:sz w:val="24"/>
          <w:szCs w:val="24"/>
        </w:rPr>
      </w:pPr>
      <w:r w:rsidRPr="00114EA5">
        <w:rPr>
          <w:rFonts w:hint="eastAsia"/>
          <w:sz w:val="24"/>
          <w:szCs w:val="24"/>
        </w:rPr>
        <w:t>規則改正もしくは通知と同様・同趣旨の規則がある</w:t>
      </w:r>
      <w:r w:rsidRPr="00114EA5">
        <w:rPr>
          <w:rFonts w:hint="eastAsia"/>
          <w:sz w:val="24"/>
          <w:szCs w:val="24"/>
        </w:rPr>
        <w:t>65</w:t>
      </w:r>
      <w:r w:rsidRPr="00114EA5">
        <w:rPr>
          <w:rFonts w:hint="eastAsia"/>
          <w:sz w:val="24"/>
          <w:szCs w:val="24"/>
        </w:rPr>
        <w:t>自治体のうち、臨時非常勤職員等に周知しているのが、わずか</w:t>
      </w:r>
      <w:r w:rsidRPr="00114EA5">
        <w:rPr>
          <w:rFonts w:hint="eastAsia"/>
          <w:sz w:val="24"/>
          <w:szCs w:val="24"/>
        </w:rPr>
        <w:t>6</w:t>
      </w:r>
      <w:r w:rsidRPr="00114EA5">
        <w:rPr>
          <w:rFonts w:hint="eastAsia"/>
          <w:sz w:val="24"/>
          <w:szCs w:val="24"/>
        </w:rPr>
        <w:t>自治体にとどまっています。関係部署への周知も半数の</w:t>
      </w:r>
      <w:r w:rsidRPr="00114EA5">
        <w:rPr>
          <w:rFonts w:hint="eastAsia"/>
          <w:sz w:val="24"/>
          <w:szCs w:val="24"/>
        </w:rPr>
        <w:t>34</w:t>
      </w:r>
      <w:r w:rsidRPr="00114EA5">
        <w:rPr>
          <w:rFonts w:hint="eastAsia"/>
          <w:sz w:val="24"/>
          <w:szCs w:val="24"/>
        </w:rPr>
        <w:t>自治体で、</w:t>
      </w:r>
      <w:r w:rsidRPr="00114EA5">
        <w:rPr>
          <w:rFonts w:hint="eastAsia"/>
          <w:sz w:val="24"/>
          <w:szCs w:val="24"/>
        </w:rPr>
        <w:t>20</w:t>
      </w:r>
      <w:r w:rsidRPr="00114EA5">
        <w:rPr>
          <w:rFonts w:hint="eastAsia"/>
          <w:sz w:val="24"/>
          <w:szCs w:val="24"/>
        </w:rPr>
        <w:t>もの自治体が周知を考えていないと回答しています。</w:t>
      </w:r>
    </w:p>
    <w:p w:rsidR="00114EA5" w:rsidRPr="00114EA5" w:rsidRDefault="00114EA5" w:rsidP="00114EA5">
      <w:pPr>
        <w:ind w:firstLineChars="100" w:firstLine="240"/>
        <w:rPr>
          <w:sz w:val="24"/>
          <w:szCs w:val="24"/>
        </w:rPr>
      </w:pPr>
      <w:r w:rsidRPr="00114EA5">
        <w:rPr>
          <w:rFonts w:hint="eastAsia"/>
          <w:sz w:val="24"/>
          <w:szCs w:val="24"/>
        </w:rPr>
        <w:t>公立図書館に勤務する非常勤職員が職場の実情を次のように述べています。</w:t>
      </w:r>
    </w:p>
    <w:p w:rsidR="00114EA5" w:rsidRPr="00114EA5" w:rsidRDefault="00114EA5" w:rsidP="00114EA5">
      <w:pPr>
        <w:ind w:leftChars="100" w:left="210"/>
        <w:rPr>
          <w:sz w:val="24"/>
          <w:szCs w:val="24"/>
        </w:rPr>
      </w:pPr>
      <w:r w:rsidRPr="00114EA5">
        <w:rPr>
          <w:rFonts w:hint="eastAsia"/>
          <w:sz w:val="24"/>
          <w:szCs w:val="24"/>
        </w:rPr>
        <w:t>「私たちの職場は労災適用ですが、現場の労組が問題にする前は、非常勤は労災の存在すら知らず、職員も『非常勤には労災制度はない』と言ってきました。実際に申請し、当局に毎年周知してもらい、組合ニュースでも取り上げてようやく申請しやすい雰囲気になりました」</w:t>
      </w:r>
    </w:p>
    <w:p w:rsidR="00114EA5" w:rsidRPr="00114EA5" w:rsidRDefault="00114EA5" w:rsidP="00114EA5">
      <w:pPr>
        <w:ind w:firstLineChars="100" w:firstLine="240"/>
        <w:rPr>
          <w:sz w:val="24"/>
          <w:szCs w:val="24"/>
        </w:rPr>
      </w:pPr>
      <w:r w:rsidRPr="00114EA5">
        <w:rPr>
          <w:rFonts w:hint="eastAsia"/>
          <w:sz w:val="24"/>
          <w:szCs w:val="24"/>
        </w:rPr>
        <w:t>規則改正等は、当然のことながら労働安全衛生委員会の審議事項となります。その会議録ないし議事の概要は、臨時非常勤職員を含むすべての職員に周知されることになっています。しかし、当会の第一次調査によると、周知義務がある労働安全衛生委員会の議事内容が臨時非常勤職員に周知されていない自治体が</w:t>
      </w:r>
      <w:r w:rsidRPr="00114EA5">
        <w:rPr>
          <w:rFonts w:hint="eastAsia"/>
          <w:sz w:val="24"/>
          <w:szCs w:val="24"/>
        </w:rPr>
        <w:t>64</w:t>
      </w:r>
      <w:r w:rsidRPr="00114EA5">
        <w:rPr>
          <w:rFonts w:hint="eastAsia"/>
          <w:sz w:val="24"/>
          <w:szCs w:val="24"/>
        </w:rPr>
        <w:t>自治体もありました。</w:t>
      </w:r>
    </w:p>
    <w:p w:rsidR="00114EA5" w:rsidRPr="00114EA5" w:rsidRDefault="00114EA5" w:rsidP="00114EA5">
      <w:pPr>
        <w:ind w:firstLineChars="100" w:firstLine="240"/>
        <w:rPr>
          <w:sz w:val="24"/>
          <w:szCs w:val="24"/>
        </w:rPr>
      </w:pPr>
      <w:r w:rsidRPr="00114EA5">
        <w:rPr>
          <w:rFonts w:hint="eastAsia"/>
          <w:sz w:val="24"/>
          <w:szCs w:val="24"/>
        </w:rPr>
        <w:t>このようなことから、臨時非常勤職員等や関係部署に対する周知が重要な課題であると認識していただきたいと思います。</w:t>
      </w:r>
    </w:p>
    <w:p w:rsidR="00114EA5" w:rsidRDefault="00114EA5" w:rsidP="00114EA5">
      <w:pPr>
        <w:rPr>
          <w:sz w:val="24"/>
          <w:szCs w:val="24"/>
        </w:rPr>
      </w:pPr>
    </w:p>
    <w:p w:rsidR="00114EA5" w:rsidRPr="00114EA5" w:rsidRDefault="00114EA5" w:rsidP="00114EA5">
      <w:pPr>
        <w:rPr>
          <w:b/>
          <w:sz w:val="24"/>
          <w:szCs w:val="24"/>
        </w:rPr>
      </w:pPr>
      <w:r w:rsidRPr="00114EA5">
        <w:rPr>
          <w:rFonts w:hint="eastAsia"/>
          <w:b/>
          <w:sz w:val="28"/>
          <w:szCs w:val="28"/>
        </w:rPr>
        <w:t>【調査結果を踏まえた提言】</w:t>
      </w:r>
    </w:p>
    <w:p w:rsidR="00114EA5" w:rsidRPr="00114EA5" w:rsidRDefault="00114EA5" w:rsidP="00114EA5">
      <w:pPr>
        <w:ind w:firstLineChars="100" w:firstLine="240"/>
        <w:rPr>
          <w:sz w:val="24"/>
          <w:szCs w:val="24"/>
        </w:rPr>
      </w:pPr>
      <w:r w:rsidRPr="00114EA5">
        <w:rPr>
          <w:rFonts w:hint="eastAsia"/>
          <w:sz w:val="24"/>
          <w:szCs w:val="24"/>
        </w:rPr>
        <w:t>自治体が施行規則の改正ないし改正に動き出しています。やはり、総務省からの規則改正を促す通知（技術的助言）の効果が大きいといえます。</w:t>
      </w:r>
    </w:p>
    <w:p w:rsidR="00114EA5" w:rsidRPr="00114EA5" w:rsidRDefault="00114EA5" w:rsidP="00114EA5">
      <w:pPr>
        <w:ind w:firstLineChars="100" w:firstLine="240"/>
        <w:rPr>
          <w:sz w:val="24"/>
          <w:szCs w:val="24"/>
        </w:rPr>
      </w:pPr>
      <w:r w:rsidRPr="00114EA5">
        <w:rPr>
          <w:rFonts w:hint="eastAsia"/>
          <w:sz w:val="24"/>
          <w:szCs w:val="24"/>
        </w:rPr>
        <w:t>ただし、通知発出にいたる経過を忘れてはなりません。尊い非常勤職員のいのちとその遺族からの叫びが通知発出へと動かしたのです。あまりにも重い代償ではないでしょうか。</w:t>
      </w:r>
    </w:p>
    <w:p w:rsidR="00114EA5" w:rsidRPr="00114EA5" w:rsidRDefault="00114EA5" w:rsidP="00114EA5">
      <w:pPr>
        <w:ind w:firstLineChars="100" w:firstLine="240"/>
        <w:rPr>
          <w:sz w:val="24"/>
          <w:szCs w:val="24"/>
        </w:rPr>
      </w:pPr>
      <w:r w:rsidRPr="00114EA5">
        <w:rPr>
          <w:rFonts w:hint="eastAsia"/>
          <w:sz w:val="24"/>
          <w:szCs w:val="24"/>
        </w:rPr>
        <w:t>第二次調査結果を踏まえ、当会では次のような提言を行います。</w:t>
      </w:r>
    </w:p>
    <w:p w:rsidR="00114EA5" w:rsidRDefault="00114EA5" w:rsidP="00114EA5">
      <w:pPr>
        <w:rPr>
          <w:b/>
          <w:sz w:val="24"/>
          <w:szCs w:val="24"/>
        </w:rPr>
      </w:pPr>
    </w:p>
    <w:p w:rsidR="00114EA5" w:rsidRPr="00114EA5" w:rsidRDefault="00114EA5" w:rsidP="00114EA5">
      <w:pPr>
        <w:rPr>
          <w:b/>
          <w:sz w:val="24"/>
          <w:szCs w:val="24"/>
        </w:rPr>
      </w:pPr>
      <w:r w:rsidRPr="00114EA5">
        <w:rPr>
          <w:rFonts w:hint="eastAsia"/>
          <w:b/>
          <w:sz w:val="24"/>
          <w:szCs w:val="24"/>
        </w:rPr>
        <w:t>（</w:t>
      </w:r>
      <w:r w:rsidRPr="00114EA5">
        <w:rPr>
          <w:rFonts w:hint="eastAsia"/>
          <w:b/>
          <w:sz w:val="24"/>
          <w:szCs w:val="24"/>
        </w:rPr>
        <w:t>1</w:t>
      </w:r>
      <w:r w:rsidRPr="00114EA5">
        <w:rPr>
          <w:rFonts w:hint="eastAsia"/>
          <w:b/>
          <w:sz w:val="24"/>
          <w:szCs w:val="24"/>
        </w:rPr>
        <w:t>）積極的な周知を</w:t>
      </w:r>
      <w:r w:rsidRPr="00114EA5">
        <w:rPr>
          <w:rFonts w:hint="eastAsia"/>
          <w:b/>
          <w:sz w:val="24"/>
          <w:szCs w:val="24"/>
        </w:rPr>
        <w:t>--</w:t>
      </w:r>
      <w:r w:rsidRPr="00114EA5">
        <w:rPr>
          <w:rFonts w:hint="eastAsia"/>
          <w:b/>
          <w:sz w:val="24"/>
          <w:szCs w:val="24"/>
        </w:rPr>
        <w:t>勤務条件交付書面への記載</w:t>
      </w:r>
    </w:p>
    <w:p w:rsidR="00114EA5" w:rsidRPr="00114EA5" w:rsidRDefault="00114EA5" w:rsidP="00114EA5">
      <w:pPr>
        <w:ind w:firstLineChars="100" w:firstLine="240"/>
        <w:rPr>
          <w:sz w:val="24"/>
          <w:szCs w:val="24"/>
        </w:rPr>
      </w:pPr>
      <w:r w:rsidRPr="00114EA5">
        <w:rPr>
          <w:rFonts w:hint="eastAsia"/>
          <w:sz w:val="24"/>
          <w:szCs w:val="24"/>
        </w:rPr>
        <w:t>施行規則の改正等によって、被災職員や遺族等の権利性がより高まったとはいえ、それらがきちんと運用されることが重要です。そのためには、改正内容の周知が関係部署の管理職員等はもとより、当事者である臨時非常勤職員等に十分伝わり、理解されることが必要です。</w:t>
      </w:r>
    </w:p>
    <w:p w:rsidR="00114EA5" w:rsidRPr="00114EA5" w:rsidRDefault="00114EA5" w:rsidP="00114EA5">
      <w:pPr>
        <w:ind w:firstLineChars="100" w:firstLine="240"/>
        <w:rPr>
          <w:sz w:val="24"/>
          <w:szCs w:val="24"/>
        </w:rPr>
      </w:pPr>
      <w:r w:rsidRPr="00114EA5">
        <w:rPr>
          <w:rFonts w:hint="eastAsia"/>
          <w:sz w:val="24"/>
          <w:szCs w:val="24"/>
        </w:rPr>
        <w:t>2020</w:t>
      </w:r>
      <w:r w:rsidRPr="00114EA5">
        <w:rPr>
          <w:rFonts w:hint="eastAsia"/>
          <w:sz w:val="24"/>
          <w:szCs w:val="24"/>
        </w:rPr>
        <w:t>年</w:t>
      </w:r>
      <w:r w:rsidRPr="00114EA5">
        <w:rPr>
          <w:rFonts w:hint="eastAsia"/>
          <w:sz w:val="24"/>
          <w:szCs w:val="24"/>
        </w:rPr>
        <w:t>4</w:t>
      </w:r>
      <w:r w:rsidRPr="00114EA5">
        <w:rPr>
          <w:rFonts w:hint="eastAsia"/>
          <w:sz w:val="24"/>
          <w:szCs w:val="24"/>
        </w:rPr>
        <w:t>月に改正地方公務員法が施行されます。現行の臨時非常勤職員の多くを「会計年度任用職員」に移行させようとするものです。</w:t>
      </w:r>
    </w:p>
    <w:p w:rsidR="00114EA5" w:rsidRPr="00114EA5" w:rsidRDefault="00114EA5" w:rsidP="00114EA5">
      <w:pPr>
        <w:ind w:firstLineChars="100" w:firstLine="240"/>
        <w:rPr>
          <w:sz w:val="24"/>
          <w:szCs w:val="24"/>
        </w:rPr>
      </w:pPr>
      <w:r w:rsidRPr="00114EA5">
        <w:rPr>
          <w:rFonts w:hint="eastAsia"/>
          <w:sz w:val="24"/>
          <w:szCs w:val="24"/>
        </w:rPr>
        <w:t>総務省は、会計年度任用職員制度の整備にあたって、募集時や任用（雇用）時における勤務条件の書面による明示（職業安定法第５条の３及び労働基準法第</w:t>
      </w:r>
      <w:r w:rsidRPr="00114EA5">
        <w:rPr>
          <w:rFonts w:hint="eastAsia"/>
          <w:sz w:val="24"/>
          <w:szCs w:val="24"/>
        </w:rPr>
        <w:t>15</w:t>
      </w:r>
      <w:r w:rsidRPr="00114EA5">
        <w:rPr>
          <w:rFonts w:hint="eastAsia"/>
          <w:sz w:val="24"/>
          <w:szCs w:val="24"/>
        </w:rPr>
        <w:t>条関連）を自治体に求めています。当然、公務災害（労災）に関する事項も含まれます。</w:t>
      </w:r>
    </w:p>
    <w:p w:rsidR="00114EA5" w:rsidRPr="00114EA5" w:rsidRDefault="00114EA5" w:rsidP="00114EA5">
      <w:pPr>
        <w:ind w:firstLineChars="100" w:firstLine="240"/>
        <w:rPr>
          <w:sz w:val="24"/>
          <w:szCs w:val="24"/>
        </w:rPr>
      </w:pPr>
      <w:r w:rsidRPr="00114EA5">
        <w:rPr>
          <w:rFonts w:hint="eastAsia"/>
          <w:sz w:val="24"/>
          <w:szCs w:val="24"/>
        </w:rPr>
        <w:t>そこで、勤務条件を明示する書面に、公務で被災した時の補償制度やその手続き等をわかりやすく記載することを提案したいと思います。（ハラスメントを含め）</w:t>
      </w:r>
    </w:p>
    <w:p w:rsidR="00114EA5" w:rsidRDefault="00114EA5" w:rsidP="00114EA5">
      <w:pPr>
        <w:rPr>
          <w:b/>
          <w:sz w:val="24"/>
          <w:szCs w:val="24"/>
        </w:rPr>
      </w:pPr>
    </w:p>
    <w:p w:rsidR="00114EA5" w:rsidRPr="00114EA5" w:rsidRDefault="00114EA5" w:rsidP="00114EA5">
      <w:pPr>
        <w:rPr>
          <w:b/>
          <w:sz w:val="24"/>
          <w:szCs w:val="24"/>
        </w:rPr>
      </w:pPr>
      <w:r w:rsidRPr="00114EA5">
        <w:rPr>
          <w:rFonts w:hint="eastAsia"/>
          <w:b/>
          <w:sz w:val="24"/>
          <w:szCs w:val="24"/>
        </w:rPr>
        <w:t>（</w:t>
      </w:r>
      <w:r w:rsidRPr="00114EA5">
        <w:rPr>
          <w:rFonts w:hint="eastAsia"/>
          <w:b/>
          <w:sz w:val="24"/>
          <w:szCs w:val="24"/>
        </w:rPr>
        <w:t>2</w:t>
      </w:r>
      <w:r w:rsidRPr="00114EA5">
        <w:rPr>
          <w:rFonts w:hint="eastAsia"/>
          <w:b/>
          <w:sz w:val="24"/>
          <w:szCs w:val="24"/>
        </w:rPr>
        <w:t>）相談窓口の活用を</w:t>
      </w:r>
      <w:r w:rsidRPr="00114EA5">
        <w:rPr>
          <w:rFonts w:hint="eastAsia"/>
          <w:b/>
          <w:sz w:val="24"/>
          <w:szCs w:val="24"/>
        </w:rPr>
        <w:t>--</w:t>
      </w:r>
      <w:r w:rsidRPr="00114EA5">
        <w:rPr>
          <w:rFonts w:hint="eastAsia"/>
          <w:b/>
          <w:sz w:val="24"/>
          <w:szCs w:val="24"/>
        </w:rPr>
        <w:t>周知と充実</w:t>
      </w:r>
    </w:p>
    <w:p w:rsidR="00114EA5" w:rsidRPr="00114EA5" w:rsidRDefault="00114EA5" w:rsidP="00114EA5">
      <w:pPr>
        <w:ind w:firstLineChars="100" w:firstLine="240"/>
        <w:rPr>
          <w:sz w:val="24"/>
          <w:szCs w:val="24"/>
        </w:rPr>
      </w:pPr>
      <w:r w:rsidRPr="00114EA5">
        <w:rPr>
          <w:rFonts w:hint="eastAsia"/>
          <w:sz w:val="24"/>
          <w:szCs w:val="24"/>
        </w:rPr>
        <w:t>特にハラスメント事案では、身近にあって、気軽に使え、個人情報がしっかり秘匿される相談体制が求められています。国家公務員の場合、人事院が一般職の非常勤職員を含め、各種勤務条件等の人事管理全般に対する苦情相談体制を整備しています。</w:t>
      </w:r>
      <w:r w:rsidRPr="00114EA5">
        <w:rPr>
          <w:rFonts w:hint="eastAsia"/>
          <w:sz w:val="24"/>
          <w:szCs w:val="24"/>
        </w:rPr>
        <w:t>2015</w:t>
      </w:r>
      <w:r w:rsidRPr="00114EA5">
        <w:rPr>
          <w:rFonts w:hint="eastAsia"/>
          <w:sz w:val="24"/>
          <w:szCs w:val="24"/>
        </w:rPr>
        <w:t>年度から</w:t>
      </w:r>
      <w:r w:rsidRPr="00114EA5">
        <w:rPr>
          <w:rFonts w:hint="eastAsia"/>
          <w:sz w:val="24"/>
          <w:szCs w:val="24"/>
        </w:rPr>
        <w:t>2017</w:t>
      </w:r>
      <w:r w:rsidRPr="00114EA5">
        <w:rPr>
          <w:rFonts w:hint="eastAsia"/>
          <w:sz w:val="24"/>
          <w:szCs w:val="24"/>
        </w:rPr>
        <w:t>年度までの</w:t>
      </w:r>
      <w:r w:rsidRPr="00114EA5">
        <w:rPr>
          <w:rFonts w:hint="eastAsia"/>
          <w:sz w:val="24"/>
          <w:szCs w:val="24"/>
        </w:rPr>
        <w:t>3</w:t>
      </w:r>
      <w:r w:rsidRPr="00114EA5">
        <w:rPr>
          <w:rFonts w:hint="eastAsia"/>
          <w:sz w:val="24"/>
          <w:szCs w:val="24"/>
        </w:rPr>
        <w:t>年間の推移では、非常勤職員からの相談は「任用」「ハラスメント」が高止まりして</w:t>
      </w:r>
      <w:r w:rsidRPr="00114EA5">
        <w:rPr>
          <w:rFonts w:hint="eastAsia"/>
          <w:sz w:val="24"/>
          <w:szCs w:val="24"/>
        </w:rPr>
        <w:lastRenderedPageBreak/>
        <w:t>います。自治体の非常勤職員も同様な傾向と思われます。</w:t>
      </w:r>
    </w:p>
    <w:p w:rsidR="00114EA5" w:rsidRPr="00114EA5" w:rsidRDefault="00114EA5" w:rsidP="00114EA5">
      <w:pPr>
        <w:ind w:firstLineChars="100" w:firstLine="240"/>
        <w:rPr>
          <w:sz w:val="24"/>
          <w:szCs w:val="24"/>
        </w:rPr>
      </w:pPr>
      <w:r w:rsidRPr="00114EA5">
        <w:rPr>
          <w:rFonts w:hint="eastAsia"/>
          <w:sz w:val="24"/>
          <w:szCs w:val="24"/>
        </w:rPr>
        <w:t>「ハラスメントに関する相談窓口の設置」に関する当会の第一次調査では、回答した</w:t>
      </w:r>
      <w:r w:rsidRPr="00114EA5">
        <w:rPr>
          <w:rFonts w:hint="eastAsia"/>
          <w:sz w:val="24"/>
          <w:szCs w:val="24"/>
        </w:rPr>
        <w:t>143</w:t>
      </w:r>
      <w:r w:rsidRPr="00114EA5">
        <w:rPr>
          <w:rFonts w:hint="eastAsia"/>
          <w:sz w:val="24"/>
          <w:szCs w:val="24"/>
        </w:rPr>
        <w:t>自治体のうち、</w:t>
      </w:r>
      <w:r w:rsidRPr="00114EA5">
        <w:rPr>
          <w:rFonts w:hint="eastAsia"/>
          <w:sz w:val="24"/>
          <w:szCs w:val="24"/>
        </w:rPr>
        <w:t>140</w:t>
      </w:r>
      <w:r w:rsidRPr="00114EA5">
        <w:rPr>
          <w:rFonts w:hint="eastAsia"/>
          <w:sz w:val="24"/>
          <w:szCs w:val="24"/>
        </w:rPr>
        <w:t>自治体が「全ての職員（臨時非常勤職員、再任用職員等も含む）対象の窓口を設置している」と回答しました。しかし、過去に当会が取り扱った事案では、相談窓口体制が周知されておらず、機能が十分発揮されているとはいえない状態でした。また、「所属内でセクハラやパワハラの疑いがあった場合、どこに相談すればいいのか」が労使交渉のテーマになっている自治体もあります。</w:t>
      </w:r>
    </w:p>
    <w:p w:rsidR="00114EA5" w:rsidRPr="00114EA5" w:rsidRDefault="00114EA5" w:rsidP="00114EA5">
      <w:pPr>
        <w:ind w:firstLineChars="100" w:firstLine="240"/>
        <w:rPr>
          <w:sz w:val="24"/>
          <w:szCs w:val="24"/>
        </w:rPr>
      </w:pPr>
      <w:r w:rsidRPr="00114EA5">
        <w:rPr>
          <w:rFonts w:hint="eastAsia"/>
          <w:sz w:val="24"/>
          <w:szCs w:val="24"/>
        </w:rPr>
        <w:t>制度改正の周知とともに、相談窓口の周知が重要な課題です。</w:t>
      </w:r>
    </w:p>
    <w:p w:rsidR="00114EA5" w:rsidRPr="00114EA5" w:rsidRDefault="00114EA5" w:rsidP="00114EA5">
      <w:pPr>
        <w:ind w:firstLineChars="100" w:firstLine="240"/>
        <w:rPr>
          <w:sz w:val="24"/>
          <w:szCs w:val="24"/>
        </w:rPr>
      </w:pPr>
      <w:r w:rsidRPr="00114EA5">
        <w:rPr>
          <w:rFonts w:hint="eastAsia"/>
          <w:sz w:val="24"/>
          <w:szCs w:val="24"/>
        </w:rPr>
        <w:t>また、人事担当課などから独立した相談窓口体制や人材確保が困難な小規模自治体向けの広域ないし県単位の相談窓口体制等も考慮されるべきでしょう。</w:t>
      </w:r>
    </w:p>
    <w:p w:rsidR="00114EA5" w:rsidRDefault="00114EA5" w:rsidP="00114EA5">
      <w:pPr>
        <w:rPr>
          <w:b/>
          <w:sz w:val="24"/>
          <w:szCs w:val="24"/>
        </w:rPr>
      </w:pPr>
    </w:p>
    <w:p w:rsidR="00114EA5" w:rsidRPr="00114EA5" w:rsidRDefault="00114EA5" w:rsidP="00114EA5">
      <w:pPr>
        <w:rPr>
          <w:b/>
          <w:sz w:val="24"/>
          <w:szCs w:val="24"/>
        </w:rPr>
      </w:pPr>
      <w:r w:rsidRPr="00114EA5">
        <w:rPr>
          <w:rFonts w:hint="eastAsia"/>
          <w:b/>
          <w:sz w:val="24"/>
          <w:szCs w:val="24"/>
        </w:rPr>
        <w:t>（</w:t>
      </w:r>
      <w:r w:rsidRPr="00114EA5">
        <w:rPr>
          <w:rFonts w:hint="eastAsia"/>
          <w:b/>
          <w:sz w:val="24"/>
          <w:szCs w:val="24"/>
        </w:rPr>
        <w:t>3</w:t>
      </w:r>
      <w:r w:rsidRPr="00114EA5">
        <w:rPr>
          <w:rFonts w:hint="eastAsia"/>
          <w:b/>
          <w:sz w:val="24"/>
          <w:szCs w:val="24"/>
        </w:rPr>
        <w:t>）全国的な実態調査を</w:t>
      </w:r>
      <w:r w:rsidRPr="00114EA5">
        <w:rPr>
          <w:rFonts w:hint="eastAsia"/>
          <w:b/>
          <w:sz w:val="24"/>
          <w:szCs w:val="24"/>
        </w:rPr>
        <w:t>--</w:t>
      </w:r>
      <w:r w:rsidRPr="00114EA5">
        <w:rPr>
          <w:rFonts w:hint="eastAsia"/>
          <w:b/>
          <w:sz w:val="24"/>
          <w:szCs w:val="24"/>
        </w:rPr>
        <w:t>そのためにも制度の一本化を</w:t>
      </w:r>
    </w:p>
    <w:p w:rsidR="00114EA5" w:rsidRPr="00114EA5" w:rsidRDefault="00114EA5" w:rsidP="00114EA5">
      <w:pPr>
        <w:ind w:firstLineChars="100" w:firstLine="240"/>
        <w:rPr>
          <w:sz w:val="24"/>
          <w:szCs w:val="24"/>
        </w:rPr>
      </w:pPr>
      <w:r w:rsidRPr="00114EA5">
        <w:rPr>
          <w:rFonts w:hint="eastAsia"/>
          <w:sz w:val="24"/>
          <w:szCs w:val="24"/>
        </w:rPr>
        <w:t>地方公務員災害補償法適用の常勤職員等に関しては、地方公務員災害補償基金が災害補償状況の調査結果を毎年公表していますが、臨時非常勤職員の場合は任用形態による法適用や取り扱いがバラバラであり、とくに地方公務員災害補償法に基づく条例で補償されている臨時非常勤職員の災害補償状況は総務省でも把握していません。自治体まかせになっているのが現状です。一方、国家公務員の場合は、常勤職員・非常勤職員の区別なく国家公務員災害補償法が適用されており、人事院は補償状況を「国家公務員災害補償統計」として公表しています。</w:t>
      </w:r>
    </w:p>
    <w:p w:rsidR="00114EA5" w:rsidRPr="00114EA5" w:rsidRDefault="00114EA5" w:rsidP="00114EA5">
      <w:pPr>
        <w:ind w:firstLineChars="100" w:firstLine="240"/>
        <w:rPr>
          <w:sz w:val="24"/>
          <w:szCs w:val="24"/>
        </w:rPr>
      </w:pPr>
      <w:r w:rsidRPr="00114EA5">
        <w:rPr>
          <w:rFonts w:hint="eastAsia"/>
          <w:sz w:val="24"/>
          <w:szCs w:val="24"/>
        </w:rPr>
        <w:t>公務災害（労災）の防止策の第一歩は実態調査です。実態調査なくして対策は立てられません。そのためにも適用制度の一本化を提案しています。</w:t>
      </w:r>
    </w:p>
    <w:p w:rsidR="00114EA5" w:rsidRDefault="00114EA5" w:rsidP="00114EA5">
      <w:pPr>
        <w:rPr>
          <w:b/>
          <w:sz w:val="24"/>
          <w:szCs w:val="24"/>
        </w:rPr>
      </w:pPr>
    </w:p>
    <w:p w:rsidR="00114EA5" w:rsidRPr="00114EA5" w:rsidRDefault="00114EA5" w:rsidP="00114EA5">
      <w:pPr>
        <w:rPr>
          <w:b/>
          <w:sz w:val="24"/>
          <w:szCs w:val="24"/>
        </w:rPr>
      </w:pPr>
      <w:r w:rsidRPr="00114EA5">
        <w:rPr>
          <w:rFonts w:hint="eastAsia"/>
          <w:b/>
          <w:sz w:val="24"/>
          <w:szCs w:val="24"/>
        </w:rPr>
        <w:t>（</w:t>
      </w:r>
      <w:r w:rsidRPr="00114EA5">
        <w:rPr>
          <w:rFonts w:hint="eastAsia"/>
          <w:b/>
          <w:sz w:val="24"/>
          <w:szCs w:val="24"/>
        </w:rPr>
        <w:t>4</w:t>
      </w:r>
      <w:r w:rsidRPr="00114EA5">
        <w:rPr>
          <w:rFonts w:hint="eastAsia"/>
          <w:b/>
          <w:sz w:val="24"/>
          <w:szCs w:val="24"/>
        </w:rPr>
        <w:t>）風通しの良いハラスメントのない職場環境づくり</w:t>
      </w:r>
      <w:r w:rsidRPr="00114EA5">
        <w:rPr>
          <w:rFonts w:hint="eastAsia"/>
          <w:b/>
          <w:sz w:val="24"/>
          <w:szCs w:val="24"/>
        </w:rPr>
        <w:t>--</w:t>
      </w:r>
      <w:r w:rsidRPr="00114EA5">
        <w:rPr>
          <w:rFonts w:hint="eastAsia"/>
          <w:b/>
          <w:sz w:val="24"/>
          <w:szCs w:val="24"/>
        </w:rPr>
        <w:t>諸制度の点検と見直しを</w:t>
      </w:r>
    </w:p>
    <w:p w:rsidR="00114EA5" w:rsidRPr="00114EA5" w:rsidRDefault="00114EA5" w:rsidP="00114EA5">
      <w:pPr>
        <w:ind w:firstLineChars="100" w:firstLine="240"/>
        <w:rPr>
          <w:sz w:val="24"/>
          <w:szCs w:val="24"/>
        </w:rPr>
      </w:pPr>
      <w:r w:rsidRPr="00114EA5">
        <w:rPr>
          <w:rFonts w:hint="eastAsia"/>
          <w:sz w:val="24"/>
          <w:szCs w:val="24"/>
        </w:rPr>
        <w:t>臨時非常勤職員等は常勤職員と同じように公共サービスを担っている一員であるという共通認識を自治体内部に醸成していただきたいと思います。</w:t>
      </w:r>
    </w:p>
    <w:p w:rsidR="00114EA5" w:rsidRPr="00114EA5" w:rsidRDefault="00114EA5" w:rsidP="00114EA5">
      <w:pPr>
        <w:ind w:firstLineChars="100" w:firstLine="240"/>
        <w:rPr>
          <w:sz w:val="24"/>
          <w:szCs w:val="24"/>
        </w:rPr>
      </w:pPr>
      <w:r w:rsidRPr="00114EA5">
        <w:rPr>
          <w:rFonts w:hint="eastAsia"/>
          <w:sz w:val="24"/>
          <w:szCs w:val="24"/>
        </w:rPr>
        <w:t>そのためには、職員安全衛生管理規則をはじめ、常勤職員との扱いで格差が生じている諸制度の点検と見直しに着手していただきたいと思います。</w:t>
      </w:r>
    </w:p>
    <w:p w:rsidR="00114EA5" w:rsidRPr="00114EA5" w:rsidRDefault="00114EA5" w:rsidP="00114EA5">
      <w:pPr>
        <w:ind w:firstLineChars="100" w:firstLine="240"/>
        <w:rPr>
          <w:sz w:val="24"/>
          <w:szCs w:val="24"/>
        </w:rPr>
      </w:pPr>
      <w:r w:rsidRPr="00114EA5">
        <w:rPr>
          <w:rFonts w:hint="eastAsia"/>
          <w:sz w:val="24"/>
          <w:szCs w:val="24"/>
        </w:rPr>
        <w:t>また、労働安全衛生管理体制推進の基軸は委員会活動といわれています。職場の人員構成からいえば、臨時非常鋤職員等から委員が選出されるべきでしょう。委員会が常勤職員と臨時非常勤職員との意見交換や交流の場にもなることから、臨時非常勤職員の存在が職場全体に再確認され、公務災害時の補償格差やハラスメント問題等にも目が向くきっかけにもなります。</w:t>
      </w:r>
    </w:p>
    <w:p w:rsidR="00114EA5" w:rsidRPr="00114EA5" w:rsidRDefault="00114EA5" w:rsidP="008C5771">
      <w:pPr>
        <w:ind w:leftChars="100" w:left="450" w:hangingChars="100" w:hanging="240"/>
        <w:rPr>
          <w:rFonts w:asciiTheme="minorEastAsia" w:hAnsiTheme="minorEastAsia"/>
          <w:sz w:val="24"/>
          <w:szCs w:val="24"/>
        </w:rPr>
      </w:pPr>
    </w:p>
    <w:p w:rsidR="00114EA5" w:rsidRDefault="00114EA5" w:rsidP="00865647">
      <w:pPr>
        <w:rPr>
          <w:rFonts w:asciiTheme="minorEastAsia" w:hAnsiTheme="minorEastAsia"/>
          <w:sz w:val="28"/>
          <w:szCs w:val="28"/>
        </w:rPr>
      </w:pPr>
    </w:p>
    <w:p w:rsidR="00114EA5" w:rsidRDefault="00114EA5" w:rsidP="00865647">
      <w:pPr>
        <w:rPr>
          <w:rFonts w:asciiTheme="minorEastAsia" w:hAnsiTheme="minorEastAsia"/>
          <w:sz w:val="28"/>
          <w:szCs w:val="28"/>
        </w:rPr>
      </w:pPr>
    </w:p>
    <w:p w:rsidR="00114EA5" w:rsidRDefault="00114EA5" w:rsidP="00865647">
      <w:pPr>
        <w:rPr>
          <w:rFonts w:asciiTheme="minorEastAsia" w:hAnsiTheme="minorEastAsia"/>
          <w:sz w:val="28"/>
          <w:szCs w:val="28"/>
        </w:rPr>
      </w:pPr>
    </w:p>
    <w:p w:rsidR="00114EA5" w:rsidRDefault="00114EA5" w:rsidP="00865647">
      <w:pPr>
        <w:rPr>
          <w:rFonts w:asciiTheme="minorEastAsia" w:hAnsiTheme="minorEastAsia"/>
          <w:sz w:val="28"/>
          <w:szCs w:val="28"/>
        </w:rPr>
      </w:pPr>
    </w:p>
    <w:p w:rsidR="00114EA5" w:rsidRDefault="00114EA5" w:rsidP="00865647">
      <w:pPr>
        <w:rPr>
          <w:rFonts w:asciiTheme="minorEastAsia" w:hAnsiTheme="minorEastAsia"/>
          <w:sz w:val="28"/>
          <w:szCs w:val="28"/>
        </w:rPr>
      </w:pPr>
    </w:p>
    <w:p w:rsidR="00044ABA" w:rsidRPr="00114EA5" w:rsidRDefault="00B356CD" w:rsidP="00865647">
      <w:pPr>
        <w:rPr>
          <w:rFonts w:asciiTheme="minorEastAsia" w:hAnsiTheme="minorEastAsia"/>
          <w:b/>
          <w:sz w:val="28"/>
          <w:szCs w:val="28"/>
        </w:rPr>
      </w:pPr>
      <w:r w:rsidRPr="00114EA5">
        <w:rPr>
          <w:rFonts w:asciiTheme="minorEastAsia" w:hAnsiTheme="minorEastAsia" w:hint="eastAsia"/>
          <w:b/>
          <w:sz w:val="28"/>
          <w:szCs w:val="28"/>
        </w:rPr>
        <w:lastRenderedPageBreak/>
        <w:t>【</w:t>
      </w:r>
      <w:r w:rsidR="00542A64">
        <w:rPr>
          <w:rFonts w:asciiTheme="minorEastAsia" w:hAnsiTheme="minorEastAsia" w:hint="eastAsia"/>
          <w:b/>
          <w:sz w:val="28"/>
          <w:szCs w:val="28"/>
        </w:rPr>
        <w:t>設問に対する</w:t>
      </w:r>
      <w:r w:rsidR="00FF7E55" w:rsidRPr="00114EA5">
        <w:rPr>
          <w:rFonts w:asciiTheme="minorEastAsia" w:hAnsiTheme="minorEastAsia" w:hint="eastAsia"/>
          <w:b/>
          <w:sz w:val="28"/>
          <w:szCs w:val="28"/>
        </w:rPr>
        <w:t>回答内容</w:t>
      </w:r>
      <w:r w:rsidRPr="00114EA5">
        <w:rPr>
          <w:rFonts w:asciiTheme="minorEastAsia" w:hAnsiTheme="minorEastAsia" w:hint="eastAsia"/>
          <w:b/>
          <w:sz w:val="28"/>
          <w:szCs w:val="28"/>
        </w:rPr>
        <w:t>】</w:t>
      </w:r>
    </w:p>
    <w:p w:rsidR="004D4D88" w:rsidRDefault="004D4D88" w:rsidP="00040750">
      <w:pPr>
        <w:rPr>
          <w:rFonts w:asciiTheme="minorEastAsia" w:hAnsiTheme="minorEastAsia"/>
          <w:b/>
          <w:sz w:val="24"/>
          <w:szCs w:val="24"/>
        </w:rPr>
      </w:pPr>
    </w:p>
    <w:p w:rsidR="00040750" w:rsidRPr="00040750" w:rsidRDefault="00B356CD" w:rsidP="00040750">
      <w:pPr>
        <w:rPr>
          <w:rFonts w:asciiTheme="minorEastAsia" w:hAnsiTheme="minorEastAsia"/>
          <w:b/>
          <w:sz w:val="24"/>
          <w:szCs w:val="24"/>
        </w:rPr>
      </w:pPr>
      <w:r w:rsidRPr="00040750">
        <w:rPr>
          <w:rFonts w:asciiTheme="minorEastAsia" w:hAnsiTheme="minorEastAsia" w:hint="eastAsia"/>
          <w:b/>
          <w:sz w:val="24"/>
          <w:szCs w:val="24"/>
        </w:rPr>
        <w:t>〇</w:t>
      </w:r>
      <w:r w:rsidR="00157858" w:rsidRPr="00040750">
        <w:rPr>
          <w:rFonts w:asciiTheme="minorEastAsia" w:hAnsiTheme="minorEastAsia" w:hint="eastAsia"/>
          <w:b/>
          <w:sz w:val="24"/>
          <w:szCs w:val="24"/>
        </w:rPr>
        <w:t>設問1</w:t>
      </w:r>
      <w:r w:rsidRPr="00040750">
        <w:rPr>
          <w:rFonts w:asciiTheme="minorEastAsia" w:hAnsiTheme="minorEastAsia" w:hint="eastAsia"/>
          <w:b/>
          <w:sz w:val="24"/>
          <w:szCs w:val="24"/>
        </w:rPr>
        <w:t xml:space="preserve">　</w:t>
      </w:r>
      <w:r w:rsidR="00406F17" w:rsidRPr="00040750">
        <w:rPr>
          <w:rFonts w:asciiTheme="minorEastAsia" w:hAnsiTheme="minorEastAsia" w:hint="eastAsia"/>
          <w:b/>
          <w:sz w:val="24"/>
          <w:szCs w:val="24"/>
        </w:rPr>
        <w:t>関連</w:t>
      </w:r>
      <w:r w:rsidR="00040750" w:rsidRPr="00040750">
        <w:rPr>
          <w:rFonts w:asciiTheme="minorEastAsia" w:hAnsiTheme="minorEastAsia" w:hint="eastAsia"/>
          <w:b/>
          <w:sz w:val="24"/>
          <w:szCs w:val="24"/>
        </w:rPr>
        <w:t>〈総務省の通知後に規則等の改正を行いましたか〉</w:t>
      </w:r>
    </w:p>
    <w:p w:rsidR="00157858" w:rsidRPr="00AD5FE6" w:rsidRDefault="00040750" w:rsidP="00157858">
      <w:pPr>
        <w:rPr>
          <w:rFonts w:asciiTheme="minorEastAsia" w:hAnsiTheme="minorEastAsia"/>
          <w:sz w:val="24"/>
          <w:szCs w:val="24"/>
        </w:rPr>
      </w:pPr>
      <w:r>
        <w:rPr>
          <w:rFonts w:asciiTheme="minorEastAsia" w:hAnsiTheme="minorEastAsia" w:hint="eastAsia"/>
          <w:sz w:val="24"/>
          <w:szCs w:val="24"/>
        </w:rPr>
        <w:t>-</w:t>
      </w:r>
      <w:r w:rsidR="00157858" w:rsidRPr="00AD5FE6">
        <w:rPr>
          <w:rFonts w:asciiTheme="minorEastAsia" w:hAnsiTheme="minorEastAsia" w:hint="eastAsia"/>
          <w:sz w:val="24"/>
          <w:szCs w:val="24"/>
        </w:rPr>
        <w:t>回答</w:t>
      </w:r>
      <w:r w:rsidR="008936EB" w:rsidRPr="00AD5FE6">
        <w:rPr>
          <w:rFonts w:asciiTheme="minorEastAsia" w:hAnsiTheme="minorEastAsia" w:hint="eastAsia"/>
          <w:sz w:val="24"/>
          <w:szCs w:val="24"/>
        </w:rPr>
        <w:t>内容</w:t>
      </w:r>
      <w:r>
        <w:rPr>
          <w:rFonts w:asciiTheme="minorEastAsia" w:hAnsiTheme="minorEastAsia" w:hint="eastAsia"/>
          <w:sz w:val="24"/>
          <w:szCs w:val="24"/>
        </w:rPr>
        <w:t>-</w:t>
      </w:r>
      <w:r w:rsidR="00FE1AD5">
        <w:rPr>
          <w:rFonts w:asciiTheme="minorEastAsia" w:hAnsiTheme="minorEastAsia" w:hint="eastAsia"/>
          <w:sz w:val="24"/>
          <w:szCs w:val="24"/>
        </w:rPr>
        <w:t xml:space="preserve">　</w:t>
      </w:r>
      <w:r w:rsidR="00EC0C42">
        <w:rPr>
          <w:rFonts w:asciiTheme="minorEastAsia" w:hAnsiTheme="minorEastAsia" w:hint="eastAsia"/>
          <w:sz w:val="24"/>
          <w:szCs w:val="24"/>
        </w:rPr>
        <w:t>別表1</w:t>
      </w:r>
      <w:r w:rsidR="00FE1AD5">
        <w:rPr>
          <w:rFonts w:asciiTheme="minorEastAsia" w:hAnsiTheme="minorEastAsia" w:hint="eastAsia"/>
          <w:sz w:val="24"/>
          <w:szCs w:val="24"/>
        </w:rPr>
        <w:t>.</w:t>
      </w:r>
    </w:p>
    <w:p w:rsidR="002C0BD8" w:rsidRDefault="00B77856" w:rsidP="008936EB">
      <w:pPr>
        <w:ind w:firstLineChars="100" w:firstLine="240"/>
        <w:rPr>
          <w:rFonts w:asciiTheme="minorEastAsia" w:hAnsiTheme="minorEastAsia"/>
          <w:sz w:val="24"/>
          <w:szCs w:val="24"/>
        </w:rPr>
      </w:pPr>
      <w:r w:rsidRPr="00AD5FE6">
        <w:rPr>
          <w:rFonts w:asciiTheme="minorEastAsia" w:hAnsiTheme="minorEastAsia" w:hint="eastAsia"/>
          <w:sz w:val="24"/>
          <w:szCs w:val="24"/>
        </w:rPr>
        <w:t>通知後</w:t>
      </w:r>
      <w:r w:rsidR="008936EB" w:rsidRPr="00AD5FE6">
        <w:rPr>
          <w:rFonts w:asciiTheme="minorEastAsia" w:hAnsiTheme="minorEastAsia" w:hint="eastAsia"/>
          <w:sz w:val="24"/>
          <w:szCs w:val="24"/>
        </w:rPr>
        <w:t>に</w:t>
      </w:r>
      <w:r w:rsidRPr="00AD5FE6">
        <w:rPr>
          <w:rFonts w:asciiTheme="minorEastAsia" w:hAnsiTheme="minorEastAsia" w:hint="eastAsia"/>
          <w:sz w:val="24"/>
          <w:szCs w:val="24"/>
        </w:rPr>
        <w:t>改正</w:t>
      </w:r>
      <w:r w:rsidR="008936EB" w:rsidRPr="00AD5FE6">
        <w:rPr>
          <w:rFonts w:asciiTheme="minorEastAsia" w:hAnsiTheme="minorEastAsia" w:hint="eastAsia"/>
          <w:sz w:val="24"/>
          <w:szCs w:val="24"/>
        </w:rPr>
        <w:t>したと回答した自治体は</w:t>
      </w:r>
      <w:r w:rsidR="00115E06">
        <w:rPr>
          <w:rFonts w:asciiTheme="minorEastAsia" w:hAnsiTheme="minorEastAsia" w:hint="eastAsia"/>
          <w:sz w:val="24"/>
          <w:szCs w:val="24"/>
        </w:rPr>
        <w:t>60</w:t>
      </w:r>
      <w:r w:rsidR="008936EB" w:rsidRPr="00AD5FE6">
        <w:rPr>
          <w:rFonts w:asciiTheme="minorEastAsia" w:hAnsiTheme="minorEastAsia" w:hint="eastAsia"/>
          <w:sz w:val="24"/>
          <w:szCs w:val="24"/>
        </w:rPr>
        <w:t>の</w:t>
      </w:r>
      <w:r w:rsidRPr="00AD5FE6">
        <w:rPr>
          <w:rFonts w:asciiTheme="minorEastAsia" w:hAnsiTheme="minorEastAsia" w:hint="eastAsia"/>
          <w:sz w:val="24"/>
          <w:szCs w:val="24"/>
        </w:rPr>
        <w:t>自治体</w:t>
      </w:r>
      <w:r w:rsidR="00AD5FE6">
        <w:rPr>
          <w:rFonts w:asciiTheme="minorEastAsia" w:hAnsiTheme="minorEastAsia" w:hint="eastAsia"/>
          <w:sz w:val="24"/>
          <w:szCs w:val="24"/>
        </w:rPr>
        <w:t>。</w:t>
      </w:r>
      <w:r w:rsidR="008936EB" w:rsidRPr="00AD5FE6">
        <w:rPr>
          <w:rFonts w:asciiTheme="minorEastAsia" w:hAnsiTheme="minorEastAsia" w:hint="eastAsia"/>
          <w:sz w:val="24"/>
          <w:szCs w:val="24"/>
        </w:rPr>
        <w:t>内訳は、</w:t>
      </w:r>
      <w:r w:rsidR="00AD5FE6">
        <w:rPr>
          <w:rFonts w:asciiTheme="minorEastAsia" w:hAnsiTheme="minorEastAsia" w:hint="eastAsia"/>
          <w:sz w:val="24"/>
          <w:szCs w:val="24"/>
        </w:rPr>
        <w:t>改正が</w:t>
      </w:r>
      <w:r w:rsidRPr="00AD5FE6">
        <w:rPr>
          <w:rFonts w:asciiTheme="minorEastAsia" w:hAnsiTheme="minorEastAsia" w:hint="eastAsia"/>
          <w:sz w:val="24"/>
          <w:szCs w:val="24"/>
        </w:rPr>
        <w:t>都道府県</w:t>
      </w:r>
      <w:r w:rsidR="00115E06">
        <w:rPr>
          <w:rFonts w:asciiTheme="minorEastAsia" w:hAnsiTheme="minorEastAsia" w:hint="eastAsia"/>
          <w:sz w:val="24"/>
          <w:szCs w:val="24"/>
        </w:rPr>
        <w:t>19</w:t>
      </w:r>
      <w:r w:rsidRPr="00AD5FE6">
        <w:rPr>
          <w:rFonts w:asciiTheme="minorEastAsia" w:hAnsiTheme="minorEastAsia" w:hint="eastAsia"/>
          <w:sz w:val="24"/>
          <w:szCs w:val="24"/>
        </w:rPr>
        <w:t>、政令市</w:t>
      </w:r>
      <w:r w:rsidR="00157858" w:rsidRPr="00AD5FE6">
        <w:rPr>
          <w:rFonts w:asciiTheme="minorEastAsia" w:hAnsiTheme="minorEastAsia" w:hint="eastAsia"/>
          <w:sz w:val="24"/>
          <w:szCs w:val="24"/>
        </w:rPr>
        <w:t>10</w:t>
      </w:r>
      <w:r w:rsidRPr="00AD5FE6">
        <w:rPr>
          <w:rFonts w:asciiTheme="minorEastAsia" w:hAnsiTheme="minorEastAsia" w:hint="eastAsia"/>
          <w:sz w:val="24"/>
          <w:szCs w:val="24"/>
        </w:rPr>
        <w:t>、中核市</w:t>
      </w:r>
      <w:r w:rsidR="00157858" w:rsidRPr="00AD5FE6">
        <w:rPr>
          <w:rFonts w:asciiTheme="minorEastAsia" w:hAnsiTheme="minorEastAsia" w:hint="eastAsia"/>
          <w:sz w:val="24"/>
          <w:szCs w:val="24"/>
        </w:rPr>
        <w:t>20</w:t>
      </w:r>
      <w:r w:rsidRPr="00AD5FE6">
        <w:rPr>
          <w:rFonts w:asciiTheme="minorEastAsia" w:hAnsiTheme="minorEastAsia" w:hint="eastAsia"/>
          <w:sz w:val="24"/>
          <w:szCs w:val="24"/>
        </w:rPr>
        <w:t>、県庁所在市2、東京都下の市</w:t>
      </w:r>
      <w:r w:rsidR="00157858" w:rsidRPr="00AD5FE6">
        <w:rPr>
          <w:rFonts w:asciiTheme="minorEastAsia" w:hAnsiTheme="minorEastAsia" w:hint="eastAsia"/>
          <w:sz w:val="24"/>
          <w:szCs w:val="24"/>
        </w:rPr>
        <w:t>8</w:t>
      </w:r>
      <w:r w:rsidR="008936EB" w:rsidRPr="00AD5FE6">
        <w:rPr>
          <w:rFonts w:asciiTheme="minorEastAsia" w:hAnsiTheme="minorEastAsia" w:hint="eastAsia"/>
          <w:sz w:val="24"/>
          <w:szCs w:val="24"/>
        </w:rPr>
        <w:t>の自治体</w:t>
      </w:r>
      <w:r w:rsidR="00AD5FE6">
        <w:rPr>
          <w:rFonts w:asciiTheme="minorEastAsia" w:hAnsiTheme="minorEastAsia" w:hint="eastAsia"/>
          <w:sz w:val="24"/>
          <w:szCs w:val="24"/>
        </w:rPr>
        <w:t>で、</w:t>
      </w:r>
      <w:r w:rsidR="00865647" w:rsidRPr="00AD5FE6">
        <w:rPr>
          <w:rFonts w:asciiTheme="minorEastAsia" w:hAnsiTheme="minorEastAsia" w:hint="eastAsia"/>
          <w:sz w:val="24"/>
          <w:szCs w:val="24"/>
        </w:rPr>
        <w:t>一部改正が都道府県の1自治体。</w:t>
      </w:r>
    </w:p>
    <w:p w:rsidR="00157858" w:rsidRPr="00AD5FE6" w:rsidRDefault="00B77856" w:rsidP="008936EB">
      <w:pPr>
        <w:ind w:firstLineChars="100" w:firstLine="240"/>
        <w:rPr>
          <w:rFonts w:asciiTheme="minorEastAsia" w:hAnsiTheme="minorEastAsia"/>
          <w:sz w:val="24"/>
          <w:szCs w:val="24"/>
        </w:rPr>
      </w:pPr>
      <w:r w:rsidRPr="00AD5FE6">
        <w:rPr>
          <w:rFonts w:asciiTheme="minorEastAsia" w:hAnsiTheme="minorEastAsia" w:hint="eastAsia"/>
          <w:sz w:val="24"/>
          <w:szCs w:val="24"/>
        </w:rPr>
        <w:t>同じ規則が制定済みは</w:t>
      </w:r>
      <w:r w:rsidR="00157858" w:rsidRPr="00AD5FE6">
        <w:rPr>
          <w:rFonts w:asciiTheme="minorEastAsia" w:hAnsiTheme="minorEastAsia" w:hint="eastAsia"/>
          <w:sz w:val="24"/>
          <w:szCs w:val="24"/>
        </w:rPr>
        <w:t>2</w:t>
      </w:r>
      <w:r w:rsidRPr="00AD5FE6">
        <w:rPr>
          <w:rFonts w:asciiTheme="minorEastAsia" w:hAnsiTheme="minorEastAsia" w:hint="eastAsia"/>
          <w:sz w:val="24"/>
          <w:szCs w:val="24"/>
        </w:rPr>
        <w:t>自治体（</w:t>
      </w:r>
      <w:r w:rsidR="00157858" w:rsidRPr="00AD5FE6">
        <w:rPr>
          <w:rFonts w:asciiTheme="minorEastAsia" w:hAnsiTheme="minorEastAsia" w:hint="eastAsia"/>
          <w:sz w:val="24"/>
          <w:szCs w:val="24"/>
        </w:rPr>
        <w:t>都道府県、</w:t>
      </w:r>
      <w:r w:rsidRPr="00AD5FE6">
        <w:rPr>
          <w:rFonts w:asciiTheme="minorEastAsia" w:hAnsiTheme="minorEastAsia" w:hint="eastAsia"/>
          <w:sz w:val="24"/>
          <w:szCs w:val="24"/>
        </w:rPr>
        <w:t>中核市）。</w:t>
      </w:r>
    </w:p>
    <w:p w:rsidR="00044ABA" w:rsidRDefault="00406F17" w:rsidP="00157858">
      <w:pPr>
        <w:ind w:firstLineChars="100" w:firstLine="240"/>
        <w:rPr>
          <w:rFonts w:asciiTheme="minorEastAsia" w:hAnsiTheme="minorEastAsia"/>
          <w:sz w:val="24"/>
          <w:szCs w:val="24"/>
        </w:rPr>
      </w:pPr>
      <w:r w:rsidRPr="00AD5FE6">
        <w:rPr>
          <w:rFonts w:asciiTheme="minorEastAsia" w:hAnsiTheme="minorEastAsia" w:hint="eastAsia"/>
          <w:sz w:val="24"/>
          <w:szCs w:val="24"/>
        </w:rPr>
        <w:t>規則を</w:t>
      </w:r>
      <w:r w:rsidR="00502168" w:rsidRPr="00AD5FE6">
        <w:rPr>
          <w:rFonts w:asciiTheme="minorEastAsia" w:hAnsiTheme="minorEastAsia" w:hint="eastAsia"/>
          <w:sz w:val="24"/>
          <w:szCs w:val="24"/>
        </w:rPr>
        <w:t>改正していない</w:t>
      </w:r>
      <w:r w:rsidRPr="00AD5FE6">
        <w:rPr>
          <w:rFonts w:asciiTheme="minorEastAsia" w:hAnsiTheme="minorEastAsia" w:hint="eastAsia"/>
          <w:sz w:val="24"/>
          <w:szCs w:val="24"/>
        </w:rPr>
        <w:t>と回答したのが</w:t>
      </w:r>
      <w:r w:rsidR="00333C70" w:rsidRPr="00AD5FE6">
        <w:rPr>
          <w:rFonts w:asciiTheme="minorEastAsia" w:hAnsiTheme="minorEastAsia" w:hint="eastAsia"/>
          <w:sz w:val="24"/>
          <w:szCs w:val="24"/>
        </w:rPr>
        <w:t>4</w:t>
      </w:r>
      <w:r w:rsidR="00115E06">
        <w:rPr>
          <w:rFonts w:asciiTheme="minorEastAsia" w:hAnsiTheme="minorEastAsia" w:hint="eastAsia"/>
          <w:sz w:val="24"/>
          <w:szCs w:val="24"/>
        </w:rPr>
        <w:t>9</w:t>
      </w:r>
      <w:r w:rsidR="00502168" w:rsidRPr="00AD5FE6">
        <w:rPr>
          <w:rFonts w:asciiTheme="minorEastAsia" w:hAnsiTheme="minorEastAsia" w:hint="eastAsia"/>
          <w:sz w:val="24"/>
          <w:szCs w:val="24"/>
        </w:rPr>
        <w:t>自治体。</w:t>
      </w:r>
    </w:p>
    <w:p w:rsidR="00383F3B" w:rsidRDefault="00383F3B" w:rsidP="00157858">
      <w:pPr>
        <w:ind w:firstLineChars="100" w:firstLine="240"/>
        <w:rPr>
          <w:rFonts w:asciiTheme="minorEastAsia" w:hAnsiTheme="minorEastAsia"/>
          <w:sz w:val="24"/>
          <w:szCs w:val="24"/>
        </w:rPr>
      </w:pPr>
    </w:p>
    <w:p w:rsidR="00EC0C42" w:rsidRDefault="00EC0C42" w:rsidP="00157858">
      <w:pPr>
        <w:ind w:firstLineChars="100" w:firstLine="240"/>
        <w:rPr>
          <w:rFonts w:asciiTheme="minorEastAsia" w:hAnsiTheme="minorEastAsia"/>
          <w:sz w:val="24"/>
          <w:szCs w:val="24"/>
        </w:rPr>
      </w:pPr>
      <w:r>
        <w:rPr>
          <w:rFonts w:asciiTheme="minorEastAsia" w:hAnsiTheme="minorEastAsia" w:hint="eastAsia"/>
          <w:sz w:val="24"/>
          <w:szCs w:val="24"/>
        </w:rPr>
        <w:t>〈別表1</w:t>
      </w:r>
      <w:r w:rsidR="000C1602">
        <w:rPr>
          <w:rFonts w:asciiTheme="minorEastAsia" w:hAnsiTheme="minorEastAsia" w:hint="eastAsia"/>
          <w:sz w:val="24"/>
          <w:szCs w:val="24"/>
        </w:rPr>
        <w:t>.</w:t>
      </w:r>
      <w:r>
        <w:rPr>
          <w:rFonts w:asciiTheme="minorEastAsia" w:hAnsiTheme="minorEastAsia" w:hint="eastAsia"/>
          <w:sz w:val="24"/>
          <w:szCs w:val="24"/>
        </w:rPr>
        <w:t>〉</w:t>
      </w:r>
    </w:p>
    <w:p w:rsidR="00F316FB" w:rsidRPr="00AD5FE6" w:rsidRDefault="00EC0C42" w:rsidP="00EC0C42">
      <w:pPr>
        <w:ind w:firstLineChars="100" w:firstLine="210"/>
        <w:rPr>
          <w:rFonts w:asciiTheme="minorEastAsia" w:hAnsiTheme="minorEastAsia"/>
          <w:sz w:val="24"/>
          <w:szCs w:val="24"/>
        </w:rPr>
      </w:pPr>
      <w:r w:rsidRPr="00EC0C42">
        <w:rPr>
          <w:noProof/>
        </w:rPr>
        <w:drawing>
          <wp:anchor distT="0" distB="0" distL="114300" distR="114300" simplePos="0" relativeHeight="251659264" behindDoc="0" locked="0" layoutInCell="1" allowOverlap="1">
            <wp:simplePos x="0" y="0"/>
            <wp:positionH relativeFrom="column">
              <wp:posOffset>133350</wp:posOffset>
            </wp:positionH>
            <wp:positionV relativeFrom="paragraph">
              <wp:posOffset>66675</wp:posOffset>
            </wp:positionV>
            <wp:extent cx="6188710" cy="1687258"/>
            <wp:effectExtent l="0" t="0" r="254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16872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D88" w:rsidRDefault="004D4D88" w:rsidP="00865647">
      <w:pPr>
        <w:rPr>
          <w:rFonts w:asciiTheme="minorEastAsia" w:hAnsiTheme="minorEastAsia"/>
          <w:b/>
          <w:sz w:val="24"/>
          <w:szCs w:val="24"/>
        </w:rPr>
      </w:pPr>
    </w:p>
    <w:p w:rsidR="00383F3B" w:rsidRDefault="00383F3B" w:rsidP="00865647">
      <w:pPr>
        <w:rPr>
          <w:rFonts w:asciiTheme="minorEastAsia" w:hAnsiTheme="minorEastAsia"/>
          <w:b/>
          <w:sz w:val="24"/>
          <w:szCs w:val="24"/>
        </w:rPr>
      </w:pPr>
    </w:p>
    <w:p w:rsidR="00406F17" w:rsidRPr="00040750" w:rsidRDefault="00B356CD" w:rsidP="00865647">
      <w:pPr>
        <w:rPr>
          <w:rFonts w:asciiTheme="minorEastAsia" w:hAnsiTheme="minorEastAsia"/>
          <w:b/>
          <w:sz w:val="24"/>
          <w:szCs w:val="24"/>
        </w:rPr>
      </w:pPr>
      <w:r w:rsidRPr="00040750">
        <w:rPr>
          <w:rFonts w:asciiTheme="minorEastAsia" w:hAnsiTheme="minorEastAsia" w:hint="eastAsia"/>
          <w:b/>
          <w:sz w:val="24"/>
          <w:szCs w:val="24"/>
        </w:rPr>
        <w:t>〇</w:t>
      </w:r>
      <w:r w:rsidR="00F316FB" w:rsidRPr="00040750">
        <w:rPr>
          <w:rFonts w:asciiTheme="minorEastAsia" w:hAnsiTheme="minorEastAsia" w:hint="eastAsia"/>
          <w:b/>
          <w:sz w:val="24"/>
          <w:szCs w:val="24"/>
        </w:rPr>
        <w:t>設問</w:t>
      </w:r>
      <w:r w:rsidR="00333C70" w:rsidRPr="00040750">
        <w:rPr>
          <w:rFonts w:asciiTheme="minorEastAsia" w:hAnsiTheme="minorEastAsia" w:hint="eastAsia"/>
          <w:b/>
          <w:sz w:val="24"/>
          <w:szCs w:val="24"/>
        </w:rPr>
        <w:t>2</w:t>
      </w:r>
      <w:r w:rsidRPr="00040750">
        <w:rPr>
          <w:rFonts w:asciiTheme="minorEastAsia" w:hAnsiTheme="minorEastAsia" w:hint="eastAsia"/>
          <w:b/>
          <w:sz w:val="24"/>
          <w:szCs w:val="24"/>
        </w:rPr>
        <w:t xml:space="preserve">　</w:t>
      </w:r>
      <w:r w:rsidR="00406F17" w:rsidRPr="00040750">
        <w:rPr>
          <w:rFonts w:asciiTheme="minorEastAsia" w:hAnsiTheme="minorEastAsia" w:hint="eastAsia"/>
          <w:b/>
          <w:sz w:val="24"/>
          <w:szCs w:val="24"/>
        </w:rPr>
        <w:t>関連</w:t>
      </w:r>
      <w:r w:rsidR="00040750" w:rsidRPr="00040750">
        <w:rPr>
          <w:rFonts w:asciiTheme="minorEastAsia" w:hAnsiTheme="minorEastAsia" w:hint="eastAsia"/>
          <w:b/>
          <w:sz w:val="24"/>
          <w:szCs w:val="24"/>
        </w:rPr>
        <w:t xml:space="preserve">〈設問1の③の場合、改正していない理由はどのようなことですか〉　</w:t>
      </w:r>
    </w:p>
    <w:p w:rsidR="00FE1AD5" w:rsidRDefault="0065489C" w:rsidP="00FE1AD5">
      <w:pPr>
        <w:rPr>
          <w:rFonts w:asciiTheme="minorEastAsia" w:hAnsiTheme="minorEastAsia"/>
          <w:sz w:val="24"/>
          <w:szCs w:val="24"/>
        </w:rPr>
      </w:pPr>
      <w:r w:rsidRPr="0065489C">
        <w:rPr>
          <w:rFonts w:asciiTheme="minorEastAsia" w:hAnsiTheme="minorEastAsia" w:hint="eastAsia"/>
          <w:sz w:val="24"/>
          <w:szCs w:val="24"/>
        </w:rPr>
        <w:t>-回答内容-</w:t>
      </w:r>
      <w:r w:rsidR="00FE1AD5">
        <w:rPr>
          <w:rFonts w:asciiTheme="minorEastAsia" w:hAnsiTheme="minorEastAsia" w:hint="eastAsia"/>
          <w:sz w:val="24"/>
          <w:szCs w:val="24"/>
        </w:rPr>
        <w:t xml:space="preserve">　</w:t>
      </w:r>
      <w:r w:rsidR="000C1602">
        <w:rPr>
          <w:rFonts w:asciiTheme="minorEastAsia" w:hAnsiTheme="minorEastAsia" w:hint="eastAsia"/>
          <w:sz w:val="24"/>
          <w:szCs w:val="24"/>
        </w:rPr>
        <w:t>別表2</w:t>
      </w:r>
      <w:r w:rsidR="00FE1AD5">
        <w:rPr>
          <w:rFonts w:asciiTheme="minorEastAsia" w:hAnsiTheme="minorEastAsia" w:hint="eastAsia"/>
          <w:sz w:val="24"/>
          <w:szCs w:val="24"/>
        </w:rPr>
        <w:t>-1</w:t>
      </w:r>
      <w:r w:rsidR="000C1602">
        <w:rPr>
          <w:rFonts w:asciiTheme="minorEastAsia" w:hAnsiTheme="minorEastAsia" w:hint="eastAsia"/>
          <w:sz w:val="24"/>
          <w:szCs w:val="24"/>
        </w:rPr>
        <w:t>.</w:t>
      </w:r>
      <w:r w:rsidR="00FE1AD5">
        <w:rPr>
          <w:rFonts w:asciiTheme="minorEastAsia" w:hAnsiTheme="minorEastAsia" w:hint="eastAsia"/>
          <w:sz w:val="24"/>
          <w:szCs w:val="24"/>
        </w:rPr>
        <w:t xml:space="preserve">　</w:t>
      </w:r>
      <w:r w:rsidR="000C1602">
        <w:rPr>
          <w:rFonts w:asciiTheme="minorEastAsia" w:hAnsiTheme="minorEastAsia" w:hint="eastAsia"/>
          <w:sz w:val="24"/>
          <w:szCs w:val="24"/>
        </w:rPr>
        <w:t>別表</w:t>
      </w:r>
      <w:r w:rsidR="00FE1AD5">
        <w:rPr>
          <w:rFonts w:asciiTheme="minorEastAsia" w:hAnsiTheme="minorEastAsia" w:hint="eastAsia"/>
          <w:sz w:val="24"/>
          <w:szCs w:val="24"/>
        </w:rPr>
        <w:t>2-2.</w:t>
      </w:r>
    </w:p>
    <w:p w:rsidR="002229FD" w:rsidRDefault="00BE48B2" w:rsidP="00FE1AD5">
      <w:pPr>
        <w:ind w:firstLineChars="100" w:firstLine="240"/>
        <w:rPr>
          <w:rFonts w:asciiTheme="minorEastAsia" w:hAnsiTheme="minorEastAsia"/>
          <w:sz w:val="24"/>
          <w:szCs w:val="24"/>
        </w:rPr>
      </w:pPr>
      <w:r w:rsidRPr="00AD5FE6">
        <w:rPr>
          <w:rFonts w:asciiTheme="minorEastAsia" w:hAnsiTheme="minorEastAsia" w:hint="eastAsia"/>
          <w:sz w:val="24"/>
          <w:szCs w:val="24"/>
        </w:rPr>
        <w:t>改正していない</w:t>
      </w:r>
      <w:r w:rsidR="00CD623C">
        <w:rPr>
          <w:rFonts w:asciiTheme="minorEastAsia" w:hAnsiTheme="minorEastAsia" w:hint="eastAsia"/>
          <w:sz w:val="24"/>
          <w:szCs w:val="24"/>
        </w:rPr>
        <w:t>49</w:t>
      </w:r>
      <w:r w:rsidRPr="00AD5FE6">
        <w:rPr>
          <w:rFonts w:asciiTheme="minorEastAsia" w:hAnsiTheme="minorEastAsia" w:hint="eastAsia"/>
          <w:sz w:val="24"/>
          <w:szCs w:val="24"/>
        </w:rPr>
        <w:t>自治体のうち、</w:t>
      </w:r>
      <w:r w:rsidR="00692A82" w:rsidRPr="00AD5FE6">
        <w:rPr>
          <w:rFonts w:asciiTheme="minorEastAsia" w:hAnsiTheme="minorEastAsia" w:hint="eastAsia"/>
          <w:sz w:val="24"/>
          <w:szCs w:val="24"/>
        </w:rPr>
        <w:t>既に通知と同趣旨の規則等</w:t>
      </w:r>
      <w:r w:rsidR="008936EB" w:rsidRPr="00AD5FE6">
        <w:rPr>
          <w:rFonts w:asciiTheme="minorEastAsia" w:hAnsiTheme="minorEastAsia" w:hint="eastAsia"/>
          <w:sz w:val="24"/>
          <w:szCs w:val="24"/>
        </w:rPr>
        <w:t>を</w:t>
      </w:r>
      <w:r w:rsidR="00692A82" w:rsidRPr="00AD5FE6">
        <w:rPr>
          <w:rFonts w:asciiTheme="minorEastAsia" w:hAnsiTheme="minorEastAsia" w:hint="eastAsia"/>
          <w:sz w:val="24"/>
          <w:szCs w:val="24"/>
        </w:rPr>
        <w:t>制定</w:t>
      </w:r>
      <w:r w:rsidR="008936EB" w:rsidRPr="00AD5FE6">
        <w:rPr>
          <w:rFonts w:asciiTheme="minorEastAsia" w:hAnsiTheme="minorEastAsia" w:hint="eastAsia"/>
          <w:sz w:val="24"/>
          <w:szCs w:val="24"/>
        </w:rPr>
        <w:t>していると回答したのが</w:t>
      </w:r>
      <w:r w:rsidR="00EC0C42">
        <w:rPr>
          <w:rFonts w:asciiTheme="minorEastAsia" w:hAnsiTheme="minorEastAsia" w:hint="eastAsia"/>
          <w:sz w:val="24"/>
          <w:szCs w:val="24"/>
        </w:rPr>
        <w:t>2</w:t>
      </w:r>
      <w:r w:rsidR="00692A82" w:rsidRPr="00AD5FE6">
        <w:rPr>
          <w:rFonts w:asciiTheme="minorEastAsia" w:hAnsiTheme="minorEastAsia" w:hint="eastAsia"/>
          <w:sz w:val="24"/>
          <w:szCs w:val="24"/>
        </w:rPr>
        <w:t>自治体（都道府県</w:t>
      </w:r>
      <w:r w:rsidR="00EC0C42">
        <w:rPr>
          <w:rFonts w:asciiTheme="minorEastAsia" w:hAnsiTheme="minorEastAsia" w:hint="eastAsia"/>
          <w:sz w:val="24"/>
          <w:szCs w:val="24"/>
        </w:rPr>
        <w:t>、政令市</w:t>
      </w:r>
      <w:r w:rsidR="00692A82" w:rsidRPr="00AD5FE6">
        <w:rPr>
          <w:rFonts w:asciiTheme="minorEastAsia" w:hAnsiTheme="minorEastAsia" w:hint="eastAsia"/>
          <w:sz w:val="24"/>
          <w:szCs w:val="24"/>
        </w:rPr>
        <w:t>）</w:t>
      </w:r>
      <w:r w:rsidR="00F316FB" w:rsidRPr="00AD5FE6">
        <w:rPr>
          <w:rFonts w:asciiTheme="minorEastAsia" w:hAnsiTheme="minorEastAsia" w:hint="eastAsia"/>
          <w:sz w:val="24"/>
          <w:szCs w:val="24"/>
        </w:rPr>
        <w:t>。</w:t>
      </w:r>
      <w:r w:rsidR="00EE69A4" w:rsidRPr="00437A11">
        <w:rPr>
          <w:rFonts w:asciiTheme="minorEastAsia" w:hAnsiTheme="minorEastAsia" w:hint="eastAsia"/>
          <w:sz w:val="24"/>
          <w:szCs w:val="24"/>
        </w:rPr>
        <w:t>改正を検討</w:t>
      </w:r>
      <w:r w:rsidR="00EC0C42">
        <w:rPr>
          <w:rFonts w:asciiTheme="minorEastAsia" w:hAnsiTheme="minorEastAsia" w:hint="eastAsia"/>
          <w:sz w:val="24"/>
          <w:szCs w:val="24"/>
        </w:rPr>
        <w:t>中が</w:t>
      </w:r>
      <w:r w:rsidR="00CD623C">
        <w:rPr>
          <w:rFonts w:asciiTheme="minorEastAsia" w:hAnsiTheme="minorEastAsia" w:hint="eastAsia"/>
          <w:sz w:val="24"/>
          <w:szCs w:val="24"/>
        </w:rPr>
        <w:t>33自治体（</w:t>
      </w:r>
      <w:r w:rsidR="00CD623C" w:rsidRPr="00CD623C">
        <w:rPr>
          <w:rFonts w:asciiTheme="minorEastAsia" w:hAnsiTheme="minorEastAsia" w:hint="eastAsia"/>
          <w:sz w:val="24"/>
          <w:szCs w:val="24"/>
        </w:rPr>
        <w:t>都道府県12、政令市3、中核市10、県庁所在市3、東京都下の市5</w:t>
      </w:r>
      <w:r w:rsidR="00CD623C">
        <w:rPr>
          <w:rFonts w:asciiTheme="minorEastAsia" w:hAnsiTheme="minorEastAsia" w:hint="eastAsia"/>
          <w:sz w:val="24"/>
          <w:szCs w:val="24"/>
        </w:rPr>
        <w:t>）。</w:t>
      </w:r>
    </w:p>
    <w:p w:rsidR="002229FD" w:rsidRDefault="00CD623C" w:rsidP="00BE48B2">
      <w:pPr>
        <w:ind w:firstLineChars="100" w:firstLine="240"/>
        <w:rPr>
          <w:rFonts w:asciiTheme="minorEastAsia" w:hAnsiTheme="minorEastAsia"/>
          <w:sz w:val="24"/>
          <w:szCs w:val="24"/>
        </w:rPr>
      </w:pPr>
      <w:r w:rsidRPr="00AD5FE6">
        <w:rPr>
          <w:rFonts w:asciiTheme="minorEastAsia" w:hAnsiTheme="minorEastAsia" w:hint="eastAsia"/>
          <w:sz w:val="24"/>
          <w:szCs w:val="24"/>
        </w:rPr>
        <w:t>公務外の通知・審査申立ての教示についてのみ改正する自治体が政令市の1自治体。</w:t>
      </w:r>
    </w:p>
    <w:p w:rsidR="00CD623C" w:rsidRDefault="00CD623C" w:rsidP="00BE48B2">
      <w:pPr>
        <w:ind w:firstLineChars="100" w:firstLine="240"/>
        <w:rPr>
          <w:rFonts w:asciiTheme="minorEastAsia" w:hAnsiTheme="minorEastAsia"/>
          <w:sz w:val="24"/>
          <w:szCs w:val="24"/>
        </w:rPr>
      </w:pPr>
      <w:r>
        <w:rPr>
          <w:rFonts w:asciiTheme="minorEastAsia" w:hAnsiTheme="minorEastAsia" w:hint="eastAsia"/>
          <w:sz w:val="24"/>
          <w:szCs w:val="24"/>
        </w:rPr>
        <w:t>その他を選択したのが13自治体（</w:t>
      </w:r>
      <w:r w:rsidRPr="00CD623C">
        <w:rPr>
          <w:rFonts w:asciiTheme="minorEastAsia" w:hAnsiTheme="minorEastAsia" w:hint="eastAsia"/>
          <w:sz w:val="24"/>
          <w:szCs w:val="24"/>
        </w:rPr>
        <w:t>都道府県</w:t>
      </w:r>
      <w:r>
        <w:rPr>
          <w:rFonts w:asciiTheme="minorEastAsia" w:hAnsiTheme="minorEastAsia" w:hint="eastAsia"/>
          <w:sz w:val="24"/>
          <w:szCs w:val="24"/>
        </w:rPr>
        <w:t>8</w:t>
      </w:r>
      <w:r w:rsidRPr="00CD623C">
        <w:rPr>
          <w:rFonts w:asciiTheme="minorEastAsia" w:hAnsiTheme="minorEastAsia" w:hint="eastAsia"/>
          <w:sz w:val="24"/>
          <w:szCs w:val="24"/>
        </w:rPr>
        <w:t>、政令市</w:t>
      </w:r>
      <w:r>
        <w:rPr>
          <w:rFonts w:asciiTheme="minorEastAsia" w:hAnsiTheme="minorEastAsia" w:hint="eastAsia"/>
          <w:sz w:val="24"/>
          <w:szCs w:val="24"/>
        </w:rPr>
        <w:t>2</w:t>
      </w:r>
      <w:r w:rsidRPr="00CD623C">
        <w:rPr>
          <w:rFonts w:asciiTheme="minorEastAsia" w:hAnsiTheme="minorEastAsia" w:hint="eastAsia"/>
          <w:sz w:val="24"/>
          <w:szCs w:val="24"/>
        </w:rPr>
        <w:t>、中核市</w:t>
      </w:r>
      <w:r>
        <w:rPr>
          <w:rFonts w:asciiTheme="minorEastAsia" w:hAnsiTheme="minorEastAsia" w:hint="eastAsia"/>
          <w:sz w:val="24"/>
          <w:szCs w:val="24"/>
        </w:rPr>
        <w:t>2</w:t>
      </w:r>
      <w:r w:rsidRPr="00CD623C">
        <w:rPr>
          <w:rFonts w:asciiTheme="minorEastAsia" w:hAnsiTheme="minorEastAsia" w:hint="eastAsia"/>
          <w:sz w:val="24"/>
          <w:szCs w:val="24"/>
        </w:rPr>
        <w:t>、東京都下の市</w:t>
      </w:r>
      <w:r>
        <w:rPr>
          <w:rFonts w:asciiTheme="minorEastAsia" w:hAnsiTheme="minorEastAsia" w:hint="eastAsia"/>
          <w:sz w:val="24"/>
          <w:szCs w:val="24"/>
        </w:rPr>
        <w:t>1）</w:t>
      </w:r>
      <w:r w:rsidR="002229FD">
        <w:rPr>
          <w:rFonts w:asciiTheme="minorEastAsia" w:hAnsiTheme="minorEastAsia" w:hint="eastAsia"/>
          <w:sz w:val="24"/>
          <w:szCs w:val="24"/>
        </w:rPr>
        <w:t>。</w:t>
      </w:r>
    </w:p>
    <w:p w:rsidR="002229FD" w:rsidRDefault="000C1602" w:rsidP="002229FD">
      <w:pPr>
        <w:ind w:firstLineChars="100" w:firstLine="240"/>
        <w:rPr>
          <w:rFonts w:asciiTheme="minorEastAsia" w:hAnsiTheme="minorEastAsia"/>
          <w:sz w:val="24"/>
          <w:szCs w:val="24"/>
        </w:rPr>
      </w:pPr>
      <w:r>
        <w:rPr>
          <w:rFonts w:asciiTheme="minorEastAsia" w:hAnsiTheme="minorEastAsia" w:hint="eastAsia"/>
          <w:sz w:val="24"/>
          <w:szCs w:val="24"/>
        </w:rPr>
        <w:t>なお、</w:t>
      </w:r>
      <w:r w:rsidRPr="000C1602">
        <w:rPr>
          <w:rFonts w:asciiTheme="minorEastAsia" w:hAnsiTheme="minorEastAsia" w:hint="eastAsia"/>
          <w:sz w:val="24"/>
          <w:szCs w:val="24"/>
        </w:rPr>
        <w:t>改正を検討中</w:t>
      </w:r>
      <w:r>
        <w:rPr>
          <w:rFonts w:asciiTheme="minorEastAsia" w:hAnsiTheme="minorEastAsia" w:hint="eastAsia"/>
          <w:sz w:val="24"/>
          <w:szCs w:val="24"/>
        </w:rPr>
        <w:t>と</w:t>
      </w:r>
      <w:r w:rsidRPr="00AD5FE6">
        <w:rPr>
          <w:rFonts w:asciiTheme="minorEastAsia" w:hAnsiTheme="minorEastAsia" w:hint="eastAsia"/>
          <w:sz w:val="24"/>
          <w:szCs w:val="24"/>
        </w:rPr>
        <w:t>その他を選択した</w:t>
      </w:r>
      <w:r>
        <w:rPr>
          <w:rFonts w:asciiTheme="minorEastAsia" w:hAnsiTheme="minorEastAsia" w:hint="eastAsia"/>
          <w:sz w:val="24"/>
          <w:szCs w:val="24"/>
        </w:rPr>
        <w:t>46</w:t>
      </w:r>
      <w:r w:rsidRPr="00AD5FE6">
        <w:rPr>
          <w:rFonts w:asciiTheme="minorEastAsia" w:hAnsiTheme="minorEastAsia" w:hint="eastAsia"/>
          <w:sz w:val="24"/>
          <w:szCs w:val="24"/>
        </w:rPr>
        <w:t>自治体のうち、改正の予定あり・改正の手続き中などと記載している自治体が</w:t>
      </w:r>
      <w:r>
        <w:rPr>
          <w:rFonts w:asciiTheme="minorEastAsia" w:hAnsiTheme="minorEastAsia" w:hint="eastAsia"/>
          <w:sz w:val="24"/>
          <w:szCs w:val="24"/>
        </w:rPr>
        <w:t>17</w:t>
      </w:r>
      <w:r w:rsidRPr="00AD5FE6">
        <w:rPr>
          <w:rFonts w:asciiTheme="minorEastAsia" w:hAnsiTheme="minorEastAsia" w:hint="eastAsia"/>
          <w:sz w:val="24"/>
          <w:szCs w:val="24"/>
        </w:rPr>
        <w:t>自治体（都道府県</w:t>
      </w:r>
      <w:r>
        <w:rPr>
          <w:rFonts w:asciiTheme="minorEastAsia" w:hAnsiTheme="minorEastAsia" w:hint="eastAsia"/>
          <w:sz w:val="24"/>
          <w:szCs w:val="24"/>
        </w:rPr>
        <w:t>11</w:t>
      </w:r>
      <w:r w:rsidRPr="00AD5FE6">
        <w:rPr>
          <w:rFonts w:asciiTheme="minorEastAsia" w:hAnsiTheme="minorEastAsia" w:hint="eastAsia"/>
          <w:sz w:val="24"/>
          <w:szCs w:val="24"/>
        </w:rPr>
        <w:t>、政令市1、中核市</w:t>
      </w:r>
      <w:r>
        <w:rPr>
          <w:rFonts w:asciiTheme="minorEastAsia" w:hAnsiTheme="minorEastAsia" w:hint="eastAsia"/>
          <w:sz w:val="24"/>
          <w:szCs w:val="24"/>
        </w:rPr>
        <w:t>3</w:t>
      </w:r>
      <w:r w:rsidRPr="00AD5FE6">
        <w:rPr>
          <w:rFonts w:asciiTheme="minorEastAsia" w:hAnsiTheme="minorEastAsia" w:hint="eastAsia"/>
          <w:sz w:val="24"/>
          <w:szCs w:val="24"/>
        </w:rPr>
        <w:t>、東京都下の市</w:t>
      </w:r>
      <w:r>
        <w:rPr>
          <w:rFonts w:asciiTheme="minorEastAsia" w:hAnsiTheme="minorEastAsia" w:hint="eastAsia"/>
          <w:sz w:val="24"/>
          <w:szCs w:val="24"/>
        </w:rPr>
        <w:t>2</w:t>
      </w:r>
      <w:r w:rsidRPr="00AD5FE6">
        <w:rPr>
          <w:rFonts w:asciiTheme="minorEastAsia" w:hAnsiTheme="minorEastAsia" w:hint="eastAsia"/>
          <w:sz w:val="24"/>
          <w:szCs w:val="24"/>
        </w:rPr>
        <w:t>）</w:t>
      </w:r>
      <w:r>
        <w:rPr>
          <w:rFonts w:asciiTheme="minorEastAsia" w:hAnsiTheme="minorEastAsia" w:hint="eastAsia"/>
          <w:sz w:val="24"/>
          <w:szCs w:val="24"/>
        </w:rPr>
        <w:t>ありました。</w:t>
      </w:r>
    </w:p>
    <w:p w:rsidR="00A55D78" w:rsidRDefault="00A55D78" w:rsidP="002229FD">
      <w:pPr>
        <w:ind w:firstLineChars="100" w:firstLine="240"/>
        <w:rPr>
          <w:rFonts w:asciiTheme="minorEastAsia" w:hAnsiTheme="minorEastAsia"/>
          <w:sz w:val="24"/>
          <w:szCs w:val="24"/>
        </w:rPr>
      </w:pPr>
    </w:p>
    <w:p w:rsidR="00D57B6A" w:rsidRDefault="00A55D78" w:rsidP="002229FD">
      <w:pPr>
        <w:ind w:firstLineChars="100" w:firstLine="240"/>
        <w:rPr>
          <w:rFonts w:asciiTheme="minorEastAsia" w:hAnsiTheme="minorEastAsia"/>
          <w:sz w:val="24"/>
          <w:szCs w:val="24"/>
        </w:rPr>
      </w:pPr>
      <w:r>
        <w:rPr>
          <w:rFonts w:asciiTheme="minorEastAsia" w:hAnsiTheme="minorEastAsia" w:hint="eastAsia"/>
          <w:sz w:val="24"/>
          <w:szCs w:val="24"/>
        </w:rPr>
        <w:t>設問1と設問2</w:t>
      </w:r>
      <w:r w:rsidR="002229FD" w:rsidRPr="00AD5FE6">
        <w:rPr>
          <w:rFonts w:asciiTheme="minorEastAsia" w:hAnsiTheme="minorEastAsia" w:hint="eastAsia"/>
          <w:sz w:val="24"/>
          <w:szCs w:val="24"/>
        </w:rPr>
        <w:t>から、</w:t>
      </w:r>
      <w:r w:rsidR="002229FD">
        <w:rPr>
          <w:rFonts w:asciiTheme="minorEastAsia" w:hAnsiTheme="minorEastAsia" w:hint="eastAsia"/>
          <w:sz w:val="24"/>
          <w:szCs w:val="24"/>
        </w:rPr>
        <w:t>2019年1月22日現在、総務省通知によって「規</w:t>
      </w:r>
      <w:r w:rsidR="002229FD" w:rsidRPr="0036604B">
        <w:rPr>
          <w:rFonts w:asciiTheme="minorEastAsia" w:hAnsiTheme="minorEastAsia" w:hint="eastAsia"/>
          <w:b/>
          <w:sz w:val="24"/>
          <w:szCs w:val="24"/>
        </w:rPr>
        <w:t>則改正済み・</w:t>
      </w:r>
      <w:r w:rsidR="0036604B" w:rsidRPr="0036604B">
        <w:rPr>
          <w:rFonts w:asciiTheme="minorEastAsia" w:hAnsiTheme="minorEastAsia" w:hint="eastAsia"/>
          <w:b/>
          <w:sz w:val="24"/>
          <w:szCs w:val="24"/>
        </w:rPr>
        <w:t>すでに改正作業に着手</w:t>
      </w:r>
      <w:r w:rsidR="002229FD">
        <w:rPr>
          <w:rFonts w:asciiTheme="minorEastAsia" w:hAnsiTheme="minorEastAsia" w:hint="eastAsia"/>
          <w:sz w:val="24"/>
          <w:szCs w:val="24"/>
        </w:rPr>
        <w:t>」の自治体が</w:t>
      </w:r>
      <w:r w:rsidR="0036604B">
        <w:rPr>
          <w:rFonts w:asciiTheme="minorEastAsia" w:hAnsiTheme="minorEastAsia" w:hint="eastAsia"/>
          <w:sz w:val="24"/>
          <w:szCs w:val="24"/>
        </w:rPr>
        <w:t>、回答自治体の</w:t>
      </w:r>
      <w:r w:rsidR="0036604B" w:rsidRPr="0036604B">
        <w:rPr>
          <w:rFonts w:asciiTheme="minorEastAsia" w:hAnsiTheme="minorEastAsia" w:hint="eastAsia"/>
          <w:b/>
          <w:sz w:val="24"/>
          <w:szCs w:val="24"/>
        </w:rPr>
        <w:t>69.4％</w:t>
      </w:r>
      <w:r w:rsidR="0036604B">
        <w:rPr>
          <w:rFonts w:asciiTheme="minorEastAsia" w:hAnsiTheme="minorEastAsia" w:hint="eastAsia"/>
          <w:sz w:val="24"/>
          <w:szCs w:val="24"/>
        </w:rPr>
        <w:t>にあたる</w:t>
      </w:r>
      <w:r w:rsidR="004D4D88" w:rsidRPr="0036604B">
        <w:rPr>
          <w:rFonts w:asciiTheme="minorEastAsia" w:hAnsiTheme="minorEastAsia" w:hint="eastAsia"/>
          <w:b/>
          <w:sz w:val="24"/>
          <w:szCs w:val="24"/>
        </w:rPr>
        <w:t>77</w:t>
      </w:r>
      <w:r w:rsidR="002229FD" w:rsidRPr="0036604B">
        <w:rPr>
          <w:rFonts w:asciiTheme="minorEastAsia" w:hAnsiTheme="minorEastAsia" w:hint="eastAsia"/>
          <w:b/>
          <w:sz w:val="24"/>
          <w:szCs w:val="24"/>
        </w:rPr>
        <w:t>自治体</w:t>
      </w:r>
      <w:r w:rsidR="002229FD">
        <w:rPr>
          <w:rFonts w:asciiTheme="minorEastAsia" w:hAnsiTheme="minorEastAsia" w:hint="eastAsia"/>
          <w:sz w:val="24"/>
          <w:szCs w:val="24"/>
        </w:rPr>
        <w:t>（</w:t>
      </w:r>
      <w:r w:rsidR="002229FD" w:rsidRPr="002229FD">
        <w:rPr>
          <w:rFonts w:asciiTheme="minorEastAsia" w:hAnsiTheme="minorEastAsia" w:hint="eastAsia"/>
          <w:sz w:val="24"/>
          <w:szCs w:val="24"/>
        </w:rPr>
        <w:t>都道府県</w:t>
      </w:r>
      <w:r w:rsidR="004D4D88">
        <w:rPr>
          <w:rFonts w:asciiTheme="minorEastAsia" w:hAnsiTheme="minorEastAsia" w:hint="eastAsia"/>
          <w:sz w:val="24"/>
          <w:szCs w:val="24"/>
        </w:rPr>
        <w:t>31</w:t>
      </w:r>
      <w:r w:rsidR="002229FD" w:rsidRPr="002229FD">
        <w:rPr>
          <w:rFonts w:asciiTheme="minorEastAsia" w:hAnsiTheme="minorEastAsia" w:hint="eastAsia"/>
          <w:sz w:val="24"/>
          <w:szCs w:val="24"/>
        </w:rPr>
        <w:t>、政令市</w:t>
      </w:r>
      <w:r w:rsidR="004D4D88">
        <w:rPr>
          <w:rFonts w:asciiTheme="minorEastAsia" w:hAnsiTheme="minorEastAsia" w:hint="eastAsia"/>
          <w:sz w:val="24"/>
          <w:szCs w:val="24"/>
        </w:rPr>
        <w:t>11</w:t>
      </w:r>
      <w:r w:rsidR="002229FD" w:rsidRPr="002229FD">
        <w:rPr>
          <w:rFonts w:asciiTheme="minorEastAsia" w:hAnsiTheme="minorEastAsia" w:hint="eastAsia"/>
          <w:sz w:val="24"/>
          <w:szCs w:val="24"/>
        </w:rPr>
        <w:t>、中核市</w:t>
      </w:r>
      <w:r w:rsidR="004D4D88">
        <w:rPr>
          <w:rFonts w:asciiTheme="minorEastAsia" w:hAnsiTheme="minorEastAsia" w:hint="eastAsia"/>
          <w:sz w:val="24"/>
          <w:szCs w:val="24"/>
        </w:rPr>
        <w:t>23</w:t>
      </w:r>
      <w:r w:rsidR="002229FD" w:rsidRPr="002229FD">
        <w:rPr>
          <w:rFonts w:asciiTheme="minorEastAsia" w:hAnsiTheme="minorEastAsia" w:hint="eastAsia"/>
          <w:sz w:val="24"/>
          <w:szCs w:val="24"/>
        </w:rPr>
        <w:t>、</w:t>
      </w:r>
      <w:r w:rsidR="004D4D88" w:rsidRPr="004D4D88">
        <w:rPr>
          <w:rFonts w:asciiTheme="minorEastAsia" w:hAnsiTheme="minorEastAsia" w:hint="eastAsia"/>
          <w:sz w:val="24"/>
          <w:szCs w:val="24"/>
        </w:rPr>
        <w:t>県庁所在市</w:t>
      </w:r>
      <w:r w:rsidR="004D4D88">
        <w:rPr>
          <w:rFonts w:asciiTheme="minorEastAsia" w:hAnsiTheme="minorEastAsia" w:hint="eastAsia"/>
          <w:sz w:val="24"/>
          <w:szCs w:val="24"/>
        </w:rPr>
        <w:t>2、</w:t>
      </w:r>
      <w:r w:rsidR="002229FD" w:rsidRPr="002229FD">
        <w:rPr>
          <w:rFonts w:asciiTheme="minorEastAsia" w:hAnsiTheme="minorEastAsia" w:hint="eastAsia"/>
          <w:sz w:val="24"/>
          <w:szCs w:val="24"/>
        </w:rPr>
        <w:t>東京都下の市</w:t>
      </w:r>
      <w:r w:rsidR="004D4D88">
        <w:rPr>
          <w:rFonts w:asciiTheme="minorEastAsia" w:hAnsiTheme="minorEastAsia" w:hint="eastAsia"/>
          <w:sz w:val="24"/>
          <w:szCs w:val="24"/>
        </w:rPr>
        <w:t>10</w:t>
      </w:r>
      <w:r w:rsidR="0036604B">
        <w:rPr>
          <w:rFonts w:asciiTheme="minorEastAsia" w:hAnsiTheme="minorEastAsia" w:hint="eastAsia"/>
          <w:sz w:val="24"/>
          <w:szCs w:val="24"/>
        </w:rPr>
        <w:t>。※一部改正を含む</w:t>
      </w:r>
      <w:r w:rsidR="004D4D88">
        <w:rPr>
          <w:rFonts w:asciiTheme="minorEastAsia" w:hAnsiTheme="minorEastAsia" w:hint="eastAsia"/>
          <w:sz w:val="24"/>
          <w:szCs w:val="24"/>
        </w:rPr>
        <w:t>）にのぼ</w:t>
      </w:r>
      <w:r w:rsidR="00B430A5">
        <w:rPr>
          <w:rFonts w:asciiTheme="minorEastAsia" w:hAnsiTheme="minorEastAsia" w:hint="eastAsia"/>
          <w:sz w:val="24"/>
          <w:szCs w:val="24"/>
        </w:rPr>
        <w:t>ります</w:t>
      </w:r>
      <w:r w:rsidR="004D4D88">
        <w:rPr>
          <w:rFonts w:asciiTheme="minorEastAsia" w:hAnsiTheme="minorEastAsia" w:hint="eastAsia"/>
          <w:sz w:val="24"/>
          <w:szCs w:val="24"/>
        </w:rPr>
        <w:t>。</w:t>
      </w:r>
    </w:p>
    <w:p w:rsidR="002229FD" w:rsidRDefault="0036604B" w:rsidP="002229FD">
      <w:pPr>
        <w:ind w:firstLineChars="100" w:firstLine="240"/>
        <w:rPr>
          <w:rFonts w:asciiTheme="minorEastAsia" w:hAnsiTheme="minorEastAsia"/>
          <w:sz w:val="24"/>
          <w:szCs w:val="24"/>
        </w:rPr>
      </w:pPr>
      <w:r>
        <w:rPr>
          <w:rFonts w:asciiTheme="minorEastAsia" w:hAnsiTheme="minorEastAsia" w:hint="eastAsia"/>
          <w:sz w:val="24"/>
          <w:szCs w:val="24"/>
        </w:rPr>
        <w:t>さらに、</w:t>
      </w:r>
      <w:r w:rsidR="002229FD" w:rsidRPr="0036604B">
        <w:rPr>
          <w:rFonts w:asciiTheme="minorEastAsia" w:hAnsiTheme="minorEastAsia" w:hint="eastAsia"/>
          <w:b/>
          <w:sz w:val="24"/>
          <w:szCs w:val="24"/>
        </w:rPr>
        <w:t>検討</w:t>
      </w:r>
      <w:r w:rsidR="004D4D88" w:rsidRPr="0036604B">
        <w:rPr>
          <w:rFonts w:asciiTheme="minorEastAsia" w:hAnsiTheme="minorEastAsia" w:hint="eastAsia"/>
          <w:b/>
          <w:sz w:val="24"/>
          <w:szCs w:val="24"/>
        </w:rPr>
        <w:t>中の自治体</w:t>
      </w:r>
      <w:r w:rsidR="004D4D88">
        <w:rPr>
          <w:rFonts w:asciiTheme="minorEastAsia" w:hAnsiTheme="minorEastAsia" w:hint="eastAsia"/>
          <w:sz w:val="24"/>
          <w:szCs w:val="24"/>
        </w:rPr>
        <w:t>を含めると</w:t>
      </w:r>
      <w:r w:rsidR="002229FD" w:rsidRPr="0036604B">
        <w:rPr>
          <w:rFonts w:asciiTheme="minorEastAsia" w:hAnsiTheme="minorEastAsia" w:hint="eastAsia"/>
          <w:b/>
          <w:sz w:val="24"/>
          <w:szCs w:val="24"/>
        </w:rPr>
        <w:t>103自治体</w:t>
      </w:r>
      <w:r w:rsidR="004D4D88">
        <w:rPr>
          <w:rFonts w:asciiTheme="minorEastAsia" w:hAnsiTheme="minorEastAsia" w:hint="eastAsia"/>
          <w:sz w:val="24"/>
          <w:szCs w:val="24"/>
        </w:rPr>
        <w:t>となり、</w:t>
      </w:r>
      <w:r w:rsidR="002229FD" w:rsidRPr="00AD5FE6">
        <w:rPr>
          <w:rFonts w:asciiTheme="minorEastAsia" w:hAnsiTheme="minorEastAsia" w:hint="eastAsia"/>
          <w:sz w:val="24"/>
          <w:szCs w:val="24"/>
        </w:rPr>
        <w:t>回答自治体の</w:t>
      </w:r>
      <w:r w:rsidR="002229FD" w:rsidRPr="0036604B">
        <w:rPr>
          <w:rFonts w:asciiTheme="minorEastAsia" w:hAnsiTheme="minorEastAsia" w:hint="eastAsia"/>
          <w:b/>
          <w:sz w:val="24"/>
          <w:szCs w:val="24"/>
        </w:rPr>
        <w:t>92.8％</w:t>
      </w:r>
      <w:r w:rsidR="002229FD" w:rsidRPr="00AD5FE6">
        <w:rPr>
          <w:rFonts w:asciiTheme="minorEastAsia" w:hAnsiTheme="minorEastAsia" w:hint="eastAsia"/>
          <w:sz w:val="24"/>
          <w:szCs w:val="24"/>
        </w:rPr>
        <w:t>に達するものと思われます</w:t>
      </w:r>
      <w:r w:rsidR="004D4D88">
        <w:rPr>
          <w:rFonts w:asciiTheme="minorEastAsia" w:hAnsiTheme="minorEastAsia" w:hint="eastAsia"/>
          <w:sz w:val="24"/>
          <w:szCs w:val="24"/>
        </w:rPr>
        <w:t>。</w:t>
      </w:r>
    </w:p>
    <w:p w:rsidR="00EC0C42" w:rsidRDefault="004D4D88" w:rsidP="00BE48B2">
      <w:pPr>
        <w:ind w:firstLineChars="100" w:firstLine="210"/>
        <w:rPr>
          <w:rFonts w:asciiTheme="minorEastAsia" w:hAnsiTheme="minorEastAsia"/>
          <w:sz w:val="24"/>
          <w:szCs w:val="24"/>
        </w:rPr>
      </w:pPr>
      <w:r w:rsidRPr="00CD623C">
        <w:rPr>
          <w:rFonts w:hint="eastAsia"/>
          <w:noProof/>
        </w:rPr>
        <w:lastRenderedPageBreak/>
        <w:drawing>
          <wp:anchor distT="0" distB="0" distL="114300" distR="114300" simplePos="0" relativeHeight="251660288" behindDoc="0" locked="0" layoutInCell="1" allowOverlap="1">
            <wp:simplePos x="0" y="0"/>
            <wp:positionH relativeFrom="column">
              <wp:posOffset>26035</wp:posOffset>
            </wp:positionH>
            <wp:positionV relativeFrom="paragraph">
              <wp:posOffset>257175</wp:posOffset>
            </wp:positionV>
            <wp:extent cx="6188710" cy="2028825"/>
            <wp:effectExtent l="0" t="0" r="254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C42">
        <w:rPr>
          <w:rFonts w:asciiTheme="minorEastAsia" w:hAnsiTheme="minorEastAsia" w:hint="eastAsia"/>
          <w:sz w:val="24"/>
          <w:szCs w:val="24"/>
        </w:rPr>
        <w:t>〈別表2</w:t>
      </w:r>
      <w:r w:rsidR="00FE1AD5">
        <w:rPr>
          <w:rFonts w:asciiTheme="minorEastAsia" w:hAnsiTheme="minorEastAsia" w:hint="eastAsia"/>
          <w:sz w:val="24"/>
          <w:szCs w:val="24"/>
        </w:rPr>
        <w:t>-1</w:t>
      </w:r>
      <w:r w:rsidR="000C1602">
        <w:rPr>
          <w:rFonts w:asciiTheme="minorEastAsia" w:hAnsiTheme="minorEastAsia" w:hint="eastAsia"/>
          <w:sz w:val="24"/>
          <w:szCs w:val="24"/>
        </w:rPr>
        <w:t>.</w:t>
      </w:r>
      <w:r w:rsidR="00EC0C42">
        <w:rPr>
          <w:rFonts w:asciiTheme="minorEastAsia" w:hAnsiTheme="minorEastAsia" w:hint="eastAsia"/>
          <w:sz w:val="24"/>
          <w:szCs w:val="24"/>
        </w:rPr>
        <w:t>〉</w:t>
      </w:r>
    </w:p>
    <w:p w:rsidR="00CD623C" w:rsidRDefault="00CD623C" w:rsidP="00BE48B2">
      <w:pPr>
        <w:ind w:firstLineChars="100" w:firstLine="240"/>
        <w:rPr>
          <w:rFonts w:asciiTheme="minorEastAsia" w:hAnsiTheme="minorEastAsia"/>
          <w:sz w:val="24"/>
          <w:szCs w:val="24"/>
        </w:rPr>
      </w:pPr>
    </w:p>
    <w:p w:rsidR="000C1602" w:rsidRDefault="000C1602" w:rsidP="00BE48B2">
      <w:pPr>
        <w:ind w:firstLineChars="100" w:firstLine="210"/>
        <w:rPr>
          <w:rFonts w:asciiTheme="minorEastAsia" w:hAnsiTheme="minorEastAsia"/>
          <w:sz w:val="24"/>
          <w:szCs w:val="24"/>
        </w:rPr>
      </w:pPr>
      <w:r w:rsidRPr="000C1602">
        <w:rPr>
          <w:rFonts w:hint="eastAsia"/>
          <w:noProof/>
        </w:rPr>
        <w:drawing>
          <wp:anchor distT="0" distB="0" distL="114300" distR="114300" simplePos="0" relativeHeight="251661312" behindDoc="0" locked="0" layoutInCell="1" allowOverlap="1">
            <wp:simplePos x="0" y="0"/>
            <wp:positionH relativeFrom="column">
              <wp:posOffset>26035</wp:posOffset>
            </wp:positionH>
            <wp:positionV relativeFrom="paragraph">
              <wp:posOffset>289560</wp:posOffset>
            </wp:positionV>
            <wp:extent cx="6188710" cy="798830"/>
            <wp:effectExtent l="0" t="0" r="2540" b="127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 w:val="24"/>
          <w:szCs w:val="24"/>
        </w:rPr>
        <w:t>〈別表</w:t>
      </w:r>
      <w:r w:rsidR="00FE1AD5">
        <w:rPr>
          <w:rFonts w:asciiTheme="minorEastAsia" w:hAnsiTheme="minorEastAsia" w:hint="eastAsia"/>
          <w:sz w:val="24"/>
          <w:szCs w:val="24"/>
        </w:rPr>
        <w:t>2-2</w:t>
      </w:r>
      <w:r>
        <w:rPr>
          <w:rFonts w:asciiTheme="minorEastAsia" w:hAnsiTheme="minorEastAsia" w:hint="eastAsia"/>
          <w:sz w:val="24"/>
          <w:szCs w:val="24"/>
        </w:rPr>
        <w:t>.〉</w:t>
      </w:r>
    </w:p>
    <w:p w:rsidR="000C1602" w:rsidRDefault="000C1602" w:rsidP="00BE48B2">
      <w:pPr>
        <w:ind w:firstLineChars="100" w:firstLine="240"/>
        <w:rPr>
          <w:rFonts w:asciiTheme="minorEastAsia" w:hAnsiTheme="minorEastAsia"/>
          <w:sz w:val="24"/>
          <w:szCs w:val="24"/>
        </w:rPr>
      </w:pPr>
    </w:p>
    <w:p w:rsidR="000C1602" w:rsidRDefault="000C1602" w:rsidP="00692A82">
      <w:pPr>
        <w:rPr>
          <w:rFonts w:asciiTheme="minorEastAsia" w:hAnsiTheme="minorEastAsia"/>
          <w:b/>
          <w:sz w:val="24"/>
          <w:szCs w:val="24"/>
        </w:rPr>
      </w:pPr>
    </w:p>
    <w:p w:rsidR="00383F3B" w:rsidRDefault="00383F3B" w:rsidP="00692A82">
      <w:pPr>
        <w:rPr>
          <w:rFonts w:asciiTheme="minorEastAsia" w:hAnsiTheme="minorEastAsia"/>
          <w:b/>
          <w:sz w:val="24"/>
          <w:szCs w:val="24"/>
        </w:rPr>
      </w:pPr>
    </w:p>
    <w:p w:rsidR="00406F17" w:rsidRPr="00040750" w:rsidRDefault="00B356CD" w:rsidP="00692A82">
      <w:pPr>
        <w:rPr>
          <w:rFonts w:asciiTheme="minorEastAsia" w:hAnsiTheme="minorEastAsia"/>
          <w:b/>
          <w:sz w:val="24"/>
          <w:szCs w:val="24"/>
        </w:rPr>
      </w:pPr>
      <w:r w:rsidRPr="00040750">
        <w:rPr>
          <w:rFonts w:asciiTheme="minorEastAsia" w:hAnsiTheme="minorEastAsia" w:hint="eastAsia"/>
          <w:b/>
          <w:sz w:val="24"/>
          <w:szCs w:val="24"/>
        </w:rPr>
        <w:t>〇</w:t>
      </w:r>
      <w:r w:rsidR="00406F17" w:rsidRPr="00040750">
        <w:rPr>
          <w:rFonts w:asciiTheme="minorEastAsia" w:hAnsiTheme="minorEastAsia" w:hint="eastAsia"/>
          <w:b/>
          <w:sz w:val="24"/>
          <w:szCs w:val="24"/>
        </w:rPr>
        <w:t>設問4</w:t>
      </w:r>
      <w:r w:rsidRPr="00040750">
        <w:rPr>
          <w:rFonts w:asciiTheme="minorEastAsia" w:hAnsiTheme="minorEastAsia" w:hint="eastAsia"/>
          <w:b/>
          <w:sz w:val="24"/>
          <w:szCs w:val="24"/>
        </w:rPr>
        <w:t xml:space="preserve">　</w:t>
      </w:r>
      <w:r w:rsidR="00406F17" w:rsidRPr="00040750">
        <w:rPr>
          <w:rFonts w:asciiTheme="minorEastAsia" w:hAnsiTheme="minorEastAsia" w:hint="eastAsia"/>
          <w:b/>
          <w:sz w:val="24"/>
          <w:szCs w:val="24"/>
        </w:rPr>
        <w:t>関連</w:t>
      </w:r>
      <w:r w:rsidR="00040750" w:rsidRPr="00040750">
        <w:rPr>
          <w:rFonts w:asciiTheme="minorEastAsia" w:hAnsiTheme="minorEastAsia" w:hint="eastAsia"/>
          <w:b/>
          <w:sz w:val="24"/>
          <w:szCs w:val="24"/>
        </w:rPr>
        <w:t>〈</w:t>
      </w:r>
      <w:r w:rsidR="007E2B5A">
        <w:rPr>
          <w:rFonts w:asciiTheme="minorEastAsia" w:hAnsiTheme="minorEastAsia" w:hint="eastAsia"/>
          <w:b/>
          <w:sz w:val="24"/>
          <w:szCs w:val="24"/>
        </w:rPr>
        <w:t>規則</w:t>
      </w:r>
      <w:r w:rsidR="007E2B5A" w:rsidRPr="007E2B5A">
        <w:rPr>
          <w:rFonts w:asciiTheme="minorEastAsia" w:hAnsiTheme="minorEastAsia" w:hint="eastAsia"/>
          <w:b/>
          <w:sz w:val="24"/>
          <w:szCs w:val="24"/>
        </w:rPr>
        <w:t>改正前の事案は公務災害申請ができますか</w:t>
      </w:r>
      <w:r w:rsidR="00B430A5">
        <w:rPr>
          <w:rFonts w:asciiTheme="minorEastAsia" w:hAnsiTheme="minorEastAsia" w:hint="eastAsia"/>
          <w:b/>
          <w:sz w:val="24"/>
          <w:szCs w:val="24"/>
        </w:rPr>
        <w:t>〉</w:t>
      </w:r>
    </w:p>
    <w:p w:rsidR="0065489C" w:rsidRDefault="00FE1AD5" w:rsidP="0065489C">
      <w:pPr>
        <w:rPr>
          <w:rFonts w:asciiTheme="minorEastAsia" w:hAnsiTheme="minorEastAsia"/>
          <w:sz w:val="24"/>
          <w:szCs w:val="24"/>
        </w:rPr>
      </w:pPr>
      <w:r w:rsidRPr="00FE1AD5">
        <w:rPr>
          <w:rFonts w:asciiTheme="minorEastAsia" w:hAnsiTheme="minorEastAsia" w:hint="eastAsia"/>
          <w:sz w:val="24"/>
          <w:szCs w:val="24"/>
        </w:rPr>
        <w:t>-回答内容-　別表</w:t>
      </w:r>
      <w:r>
        <w:rPr>
          <w:rFonts w:asciiTheme="minorEastAsia" w:hAnsiTheme="minorEastAsia" w:hint="eastAsia"/>
          <w:sz w:val="24"/>
          <w:szCs w:val="24"/>
        </w:rPr>
        <w:t>3</w:t>
      </w:r>
      <w:r w:rsidRPr="00FE1AD5">
        <w:rPr>
          <w:rFonts w:asciiTheme="minorEastAsia" w:hAnsiTheme="minorEastAsia" w:hint="eastAsia"/>
          <w:sz w:val="24"/>
          <w:szCs w:val="24"/>
        </w:rPr>
        <w:t>.</w:t>
      </w:r>
    </w:p>
    <w:p w:rsidR="00F316FB" w:rsidRPr="00AD5FE6" w:rsidRDefault="00B430A5" w:rsidP="0065489C">
      <w:pPr>
        <w:ind w:firstLineChars="100" w:firstLine="240"/>
        <w:rPr>
          <w:rFonts w:asciiTheme="minorEastAsia" w:hAnsiTheme="minorEastAsia"/>
          <w:sz w:val="24"/>
          <w:szCs w:val="24"/>
        </w:rPr>
      </w:pPr>
      <w:r>
        <w:rPr>
          <w:rFonts w:asciiTheme="minorEastAsia" w:hAnsiTheme="minorEastAsia" w:hint="eastAsia"/>
          <w:sz w:val="24"/>
          <w:szCs w:val="24"/>
        </w:rPr>
        <w:t>設問1で「</w:t>
      </w:r>
      <w:r w:rsidRPr="00B430A5">
        <w:rPr>
          <w:rFonts w:asciiTheme="minorEastAsia" w:hAnsiTheme="minorEastAsia" w:hint="eastAsia"/>
          <w:sz w:val="24"/>
          <w:szCs w:val="24"/>
        </w:rPr>
        <w:t>規則</w:t>
      </w:r>
      <w:r>
        <w:rPr>
          <w:rFonts w:asciiTheme="minorEastAsia" w:hAnsiTheme="minorEastAsia" w:hint="eastAsia"/>
          <w:sz w:val="24"/>
          <w:szCs w:val="24"/>
        </w:rPr>
        <w:t>を</w:t>
      </w:r>
      <w:r w:rsidRPr="00B430A5">
        <w:rPr>
          <w:rFonts w:asciiTheme="minorEastAsia" w:hAnsiTheme="minorEastAsia" w:hint="eastAsia"/>
          <w:sz w:val="24"/>
          <w:szCs w:val="24"/>
        </w:rPr>
        <w:t>改正した</w:t>
      </w:r>
      <w:r>
        <w:rPr>
          <w:rFonts w:asciiTheme="minorEastAsia" w:hAnsiTheme="minorEastAsia" w:hint="eastAsia"/>
          <w:sz w:val="24"/>
          <w:szCs w:val="24"/>
        </w:rPr>
        <w:t>」</w:t>
      </w:r>
      <w:r w:rsidRPr="00B430A5">
        <w:rPr>
          <w:rFonts w:asciiTheme="minorEastAsia" w:hAnsiTheme="minorEastAsia" w:hint="eastAsia"/>
          <w:sz w:val="24"/>
          <w:szCs w:val="24"/>
        </w:rPr>
        <w:t>と回答した</w:t>
      </w:r>
      <w:r>
        <w:rPr>
          <w:rFonts w:asciiTheme="minorEastAsia" w:hAnsiTheme="minorEastAsia" w:hint="eastAsia"/>
          <w:sz w:val="24"/>
          <w:szCs w:val="24"/>
        </w:rPr>
        <w:t>60</w:t>
      </w:r>
      <w:r w:rsidRPr="00B430A5">
        <w:rPr>
          <w:rFonts w:asciiTheme="minorEastAsia" w:hAnsiTheme="minorEastAsia" w:hint="eastAsia"/>
          <w:sz w:val="24"/>
          <w:szCs w:val="24"/>
        </w:rPr>
        <w:t>自治体</w:t>
      </w:r>
      <w:r>
        <w:rPr>
          <w:rFonts w:asciiTheme="minorEastAsia" w:hAnsiTheme="minorEastAsia" w:hint="eastAsia"/>
          <w:sz w:val="24"/>
          <w:szCs w:val="24"/>
        </w:rPr>
        <w:t>（</w:t>
      </w:r>
      <w:r w:rsidRPr="00B430A5">
        <w:rPr>
          <w:rFonts w:asciiTheme="minorEastAsia" w:hAnsiTheme="minorEastAsia" w:hint="eastAsia"/>
          <w:sz w:val="24"/>
          <w:szCs w:val="24"/>
        </w:rPr>
        <w:t>一部改正</w:t>
      </w:r>
      <w:r>
        <w:rPr>
          <w:rFonts w:asciiTheme="minorEastAsia" w:hAnsiTheme="minorEastAsia" w:hint="eastAsia"/>
          <w:sz w:val="24"/>
          <w:szCs w:val="24"/>
        </w:rPr>
        <w:t>を含む）において</w:t>
      </w:r>
      <w:r w:rsidRPr="00B430A5">
        <w:rPr>
          <w:rFonts w:asciiTheme="minorEastAsia" w:hAnsiTheme="minorEastAsia" w:hint="eastAsia"/>
          <w:sz w:val="24"/>
          <w:szCs w:val="24"/>
        </w:rPr>
        <w:t>、改正前</w:t>
      </w:r>
      <w:r>
        <w:rPr>
          <w:rFonts w:asciiTheme="minorEastAsia" w:hAnsiTheme="minorEastAsia" w:hint="eastAsia"/>
          <w:sz w:val="24"/>
          <w:szCs w:val="24"/>
        </w:rPr>
        <w:t>に生じた</w:t>
      </w:r>
      <w:r w:rsidRPr="00B430A5">
        <w:rPr>
          <w:rFonts w:asciiTheme="minorEastAsia" w:hAnsiTheme="minorEastAsia" w:hint="eastAsia"/>
          <w:sz w:val="24"/>
          <w:szCs w:val="24"/>
        </w:rPr>
        <w:t>事案に</w:t>
      </w:r>
      <w:r>
        <w:rPr>
          <w:rFonts w:asciiTheme="minorEastAsia" w:hAnsiTheme="minorEastAsia" w:hint="eastAsia"/>
          <w:sz w:val="24"/>
          <w:szCs w:val="24"/>
        </w:rPr>
        <w:t>関して</w:t>
      </w:r>
      <w:r w:rsidRPr="00AD5FE6">
        <w:rPr>
          <w:rFonts w:asciiTheme="minorEastAsia" w:hAnsiTheme="minorEastAsia" w:hint="eastAsia"/>
          <w:sz w:val="24"/>
          <w:szCs w:val="24"/>
        </w:rPr>
        <w:t>「申請できるよう取り扱う」と回答</w:t>
      </w:r>
      <w:r>
        <w:rPr>
          <w:rFonts w:asciiTheme="minorEastAsia" w:hAnsiTheme="minorEastAsia" w:hint="eastAsia"/>
          <w:sz w:val="24"/>
          <w:szCs w:val="24"/>
        </w:rPr>
        <w:t>したのは</w:t>
      </w:r>
      <w:r w:rsidR="00115E06">
        <w:rPr>
          <w:rFonts w:asciiTheme="minorEastAsia" w:hAnsiTheme="minorEastAsia" w:hint="eastAsia"/>
          <w:sz w:val="24"/>
          <w:szCs w:val="24"/>
        </w:rPr>
        <w:t>40</w:t>
      </w:r>
      <w:r w:rsidR="00B759AE" w:rsidRPr="00AD5FE6">
        <w:rPr>
          <w:rFonts w:asciiTheme="minorEastAsia" w:hAnsiTheme="minorEastAsia" w:hint="eastAsia"/>
          <w:sz w:val="24"/>
          <w:szCs w:val="24"/>
        </w:rPr>
        <w:t>自治体（都道府県1</w:t>
      </w:r>
      <w:r w:rsidR="00115E06">
        <w:rPr>
          <w:rFonts w:asciiTheme="minorEastAsia" w:hAnsiTheme="minorEastAsia" w:hint="eastAsia"/>
          <w:sz w:val="24"/>
          <w:szCs w:val="24"/>
        </w:rPr>
        <w:t>4</w:t>
      </w:r>
      <w:r w:rsidR="00B759AE" w:rsidRPr="00AD5FE6">
        <w:rPr>
          <w:rFonts w:asciiTheme="minorEastAsia" w:hAnsiTheme="minorEastAsia" w:hint="eastAsia"/>
          <w:sz w:val="24"/>
          <w:szCs w:val="24"/>
        </w:rPr>
        <w:t>、政令市9、中核市15、県庁所在市1、東京都下の市1）</w:t>
      </w:r>
      <w:r w:rsidR="00F316FB" w:rsidRPr="00AD5FE6">
        <w:rPr>
          <w:rFonts w:asciiTheme="minorEastAsia" w:hAnsiTheme="minorEastAsia" w:hint="eastAsia"/>
          <w:sz w:val="24"/>
          <w:szCs w:val="24"/>
        </w:rPr>
        <w:t>。</w:t>
      </w:r>
    </w:p>
    <w:p w:rsidR="00540C03" w:rsidRPr="00AD5FE6" w:rsidRDefault="00990A5C" w:rsidP="00F316FB">
      <w:pPr>
        <w:ind w:firstLineChars="100" w:firstLine="240"/>
        <w:rPr>
          <w:rFonts w:asciiTheme="minorEastAsia" w:hAnsiTheme="minorEastAsia"/>
          <w:sz w:val="24"/>
          <w:szCs w:val="24"/>
        </w:rPr>
      </w:pPr>
      <w:r w:rsidRPr="00AD5FE6">
        <w:rPr>
          <w:rFonts w:asciiTheme="minorEastAsia" w:hAnsiTheme="minorEastAsia" w:hint="eastAsia"/>
          <w:sz w:val="24"/>
          <w:szCs w:val="24"/>
        </w:rPr>
        <w:t>8</w:t>
      </w:r>
      <w:r w:rsidR="00F316FB" w:rsidRPr="00AD5FE6">
        <w:rPr>
          <w:rFonts w:asciiTheme="minorEastAsia" w:hAnsiTheme="minorEastAsia" w:hint="eastAsia"/>
          <w:sz w:val="24"/>
          <w:szCs w:val="24"/>
        </w:rPr>
        <w:t>自治体（都道府県2、政令市1、中核市2、県庁所在市1、東京都下の市2）が</w:t>
      </w:r>
      <w:r w:rsidRPr="00AD5FE6">
        <w:rPr>
          <w:rFonts w:asciiTheme="minorEastAsia" w:hAnsiTheme="minorEastAsia" w:hint="eastAsia"/>
          <w:sz w:val="24"/>
          <w:szCs w:val="24"/>
        </w:rPr>
        <w:t>「対象にならず、申請できない」と回答</w:t>
      </w:r>
      <w:r w:rsidR="00AD5FE6" w:rsidRPr="00AD5FE6">
        <w:rPr>
          <w:rFonts w:asciiTheme="minorEastAsia" w:hAnsiTheme="minorEastAsia" w:hint="eastAsia"/>
          <w:sz w:val="24"/>
          <w:szCs w:val="24"/>
        </w:rPr>
        <w:t>。</w:t>
      </w:r>
      <w:r w:rsidRPr="00AD5FE6">
        <w:rPr>
          <w:rFonts w:asciiTheme="minorEastAsia" w:hAnsiTheme="minorEastAsia" w:hint="eastAsia"/>
          <w:sz w:val="24"/>
          <w:szCs w:val="24"/>
        </w:rPr>
        <w:t>そのうち、</w:t>
      </w:r>
      <w:r w:rsidR="00B759AE" w:rsidRPr="00AD5FE6">
        <w:rPr>
          <w:rFonts w:asciiTheme="minorEastAsia" w:hAnsiTheme="minorEastAsia" w:hint="eastAsia"/>
          <w:sz w:val="24"/>
          <w:szCs w:val="24"/>
        </w:rPr>
        <w:t>中核市</w:t>
      </w:r>
      <w:r w:rsidR="00540C03" w:rsidRPr="00AD5FE6">
        <w:rPr>
          <w:rFonts w:asciiTheme="minorEastAsia" w:hAnsiTheme="minorEastAsia" w:hint="eastAsia"/>
          <w:sz w:val="24"/>
          <w:szCs w:val="24"/>
        </w:rPr>
        <w:t>の2市は</w:t>
      </w:r>
      <w:r w:rsidR="00B759AE" w:rsidRPr="00AD5FE6">
        <w:rPr>
          <w:rFonts w:asciiTheme="minorEastAsia" w:hAnsiTheme="minorEastAsia" w:hint="eastAsia"/>
          <w:sz w:val="24"/>
          <w:szCs w:val="24"/>
        </w:rPr>
        <w:t>「改正後の規則の規定は、施行日前に発生した災害については適用されないが、当該災害について申請を受理するか否かは、個別に検討する」</w:t>
      </w:r>
      <w:r w:rsidR="00540C03" w:rsidRPr="00AD5FE6">
        <w:rPr>
          <w:rFonts w:asciiTheme="minorEastAsia" w:hAnsiTheme="minorEastAsia" w:hint="eastAsia"/>
          <w:sz w:val="24"/>
          <w:szCs w:val="24"/>
        </w:rPr>
        <w:t>「従前から改正規則と同趣旨の運用を実施しており、不利益は生じない」</w:t>
      </w:r>
      <w:r w:rsidR="00B430A5">
        <w:rPr>
          <w:rFonts w:asciiTheme="minorEastAsia" w:hAnsiTheme="minorEastAsia" w:hint="eastAsia"/>
          <w:sz w:val="24"/>
          <w:szCs w:val="24"/>
        </w:rPr>
        <w:t>とし</w:t>
      </w:r>
      <w:r w:rsidR="00540C03" w:rsidRPr="00AD5FE6">
        <w:rPr>
          <w:rFonts w:asciiTheme="minorEastAsia" w:hAnsiTheme="minorEastAsia" w:hint="eastAsia"/>
          <w:sz w:val="24"/>
          <w:szCs w:val="24"/>
        </w:rPr>
        <w:t>、政令市は「調査基準日</w:t>
      </w:r>
      <w:r w:rsidR="00540C03" w:rsidRPr="00AD5FE6">
        <w:rPr>
          <w:rFonts w:asciiTheme="minorEastAsia" w:hAnsiTheme="minorEastAsia"/>
          <w:sz w:val="24"/>
          <w:szCs w:val="24"/>
        </w:rPr>
        <w:t>2018</w:t>
      </w:r>
      <w:r w:rsidR="00540C03" w:rsidRPr="00AD5FE6">
        <w:rPr>
          <w:rFonts w:asciiTheme="minorEastAsia" w:hAnsiTheme="minorEastAsia" w:hint="eastAsia"/>
          <w:sz w:val="24"/>
          <w:szCs w:val="24"/>
        </w:rPr>
        <w:t>年</w:t>
      </w:r>
      <w:r w:rsidR="00540C03" w:rsidRPr="00AD5FE6">
        <w:rPr>
          <w:rFonts w:asciiTheme="minorEastAsia" w:hAnsiTheme="minorEastAsia"/>
          <w:sz w:val="24"/>
          <w:szCs w:val="24"/>
        </w:rPr>
        <w:t>12</w:t>
      </w:r>
      <w:r w:rsidR="00540C03" w:rsidRPr="00AD5FE6">
        <w:rPr>
          <w:rFonts w:asciiTheme="minorEastAsia" w:hAnsiTheme="minorEastAsia" w:hint="eastAsia"/>
          <w:sz w:val="24"/>
          <w:szCs w:val="24"/>
        </w:rPr>
        <w:t>月</w:t>
      </w:r>
      <w:r w:rsidR="00540C03" w:rsidRPr="00AD5FE6">
        <w:rPr>
          <w:rFonts w:asciiTheme="minorEastAsia" w:hAnsiTheme="minorEastAsia"/>
          <w:sz w:val="24"/>
          <w:szCs w:val="24"/>
        </w:rPr>
        <w:t>1</w:t>
      </w:r>
      <w:r w:rsidR="00540C03" w:rsidRPr="00AD5FE6">
        <w:rPr>
          <w:rFonts w:asciiTheme="minorEastAsia" w:hAnsiTheme="minorEastAsia" w:hint="eastAsia"/>
          <w:sz w:val="24"/>
          <w:szCs w:val="24"/>
        </w:rPr>
        <w:t>日※今後、再改定により</w:t>
      </w:r>
      <w:r w:rsidR="00540C03" w:rsidRPr="00AD5FE6">
        <w:rPr>
          <w:rFonts w:asciiTheme="minorEastAsia" w:hAnsiTheme="minorEastAsia" w:cs="ＭＳ 明朝"/>
          <w:sz w:val="24"/>
          <w:szCs w:val="24"/>
        </w:rPr>
        <w:t>➀</w:t>
      </w:r>
      <w:r w:rsidR="00540C03" w:rsidRPr="00AD5FE6">
        <w:rPr>
          <w:rFonts w:asciiTheme="minorEastAsia" w:hAnsiTheme="minorEastAsia" w:hint="eastAsia"/>
          <w:sz w:val="24"/>
          <w:szCs w:val="24"/>
        </w:rPr>
        <w:t>の予定」</w:t>
      </w:r>
      <w:r w:rsidR="00B759AE" w:rsidRPr="00AD5FE6">
        <w:rPr>
          <w:rFonts w:asciiTheme="minorEastAsia" w:hAnsiTheme="minorEastAsia" w:hint="eastAsia"/>
          <w:sz w:val="24"/>
          <w:szCs w:val="24"/>
        </w:rPr>
        <w:t>と</w:t>
      </w:r>
      <w:r w:rsidR="00F316FB" w:rsidRPr="00AD5FE6">
        <w:rPr>
          <w:rFonts w:asciiTheme="minorEastAsia" w:hAnsiTheme="minorEastAsia" w:hint="eastAsia"/>
          <w:sz w:val="24"/>
          <w:szCs w:val="24"/>
        </w:rPr>
        <w:t>欄外に</w:t>
      </w:r>
      <w:r w:rsidR="00B759AE" w:rsidRPr="00AD5FE6">
        <w:rPr>
          <w:rFonts w:asciiTheme="minorEastAsia" w:hAnsiTheme="minorEastAsia" w:hint="eastAsia"/>
          <w:sz w:val="24"/>
          <w:szCs w:val="24"/>
        </w:rPr>
        <w:t>記載</w:t>
      </w:r>
      <w:r w:rsidR="00F316FB" w:rsidRPr="00AD5FE6">
        <w:rPr>
          <w:rFonts w:asciiTheme="minorEastAsia" w:hAnsiTheme="minorEastAsia" w:hint="eastAsia"/>
          <w:sz w:val="24"/>
          <w:szCs w:val="24"/>
        </w:rPr>
        <w:t>して</w:t>
      </w:r>
      <w:r w:rsidR="00B430A5">
        <w:rPr>
          <w:rFonts w:asciiTheme="minorEastAsia" w:hAnsiTheme="minorEastAsia" w:hint="eastAsia"/>
          <w:sz w:val="24"/>
          <w:szCs w:val="24"/>
        </w:rPr>
        <w:t>います。</w:t>
      </w:r>
      <w:r w:rsidR="00F316FB" w:rsidRPr="00AD5FE6">
        <w:rPr>
          <w:rFonts w:asciiTheme="minorEastAsia" w:hAnsiTheme="minorEastAsia" w:hint="eastAsia"/>
          <w:sz w:val="24"/>
          <w:szCs w:val="24"/>
        </w:rPr>
        <w:t>この3自治体は</w:t>
      </w:r>
      <w:r w:rsidR="00540C03" w:rsidRPr="00AD5FE6">
        <w:rPr>
          <w:rFonts w:asciiTheme="minorEastAsia" w:hAnsiTheme="minorEastAsia" w:hint="eastAsia"/>
          <w:sz w:val="24"/>
          <w:szCs w:val="24"/>
        </w:rPr>
        <w:t>柔軟な取り扱いを行うことが予想されます。</w:t>
      </w:r>
    </w:p>
    <w:p w:rsidR="007F2F71" w:rsidRPr="00AD5FE6" w:rsidRDefault="00B759AE" w:rsidP="00540C03">
      <w:pPr>
        <w:ind w:firstLineChars="100" w:firstLine="240"/>
        <w:rPr>
          <w:rFonts w:asciiTheme="minorEastAsia" w:hAnsiTheme="minorEastAsia"/>
          <w:sz w:val="24"/>
          <w:szCs w:val="24"/>
        </w:rPr>
      </w:pPr>
      <w:r w:rsidRPr="00AD5FE6">
        <w:rPr>
          <w:rFonts w:asciiTheme="minorEastAsia" w:hAnsiTheme="minorEastAsia" w:hint="eastAsia"/>
          <w:sz w:val="24"/>
          <w:szCs w:val="24"/>
        </w:rPr>
        <w:t>対応</w:t>
      </w:r>
      <w:r w:rsidR="00F316FB" w:rsidRPr="00AD5FE6">
        <w:rPr>
          <w:rFonts w:asciiTheme="minorEastAsia" w:hAnsiTheme="minorEastAsia" w:hint="eastAsia"/>
          <w:sz w:val="24"/>
          <w:szCs w:val="24"/>
        </w:rPr>
        <w:t>を決めていない</w:t>
      </w:r>
      <w:r w:rsidRPr="00AD5FE6">
        <w:rPr>
          <w:rFonts w:asciiTheme="minorEastAsia" w:hAnsiTheme="minorEastAsia" w:hint="eastAsia"/>
          <w:sz w:val="24"/>
          <w:szCs w:val="24"/>
        </w:rPr>
        <w:t>自治体</w:t>
      </w:r>
      <w:r w:rsidR="00540C03" w:rsidRPr="00AD5FE6">
        <w:rPr>
          <w:rFonts w:asciiTheme="minorEastAsia" w:hAnsiTheme="minorEastAsia" w:hint="eastAsia"/>
          <w:sz w:val="24"/>
          <w:szCs w:val="24"/>
        </w:rPr>
        <w:t>は7自治体</w:t>
      </w:r>
      <w:r w:rsidRPr="00AD5FE6">
        <w:rPr>
          <w:rFonts w:asciiTheme="minorEastAsia" w:hAnsiTheme="minorEastAsia" w:hint="eastAsia"/>
          <w:sz w:val="24"/>
          <w:szCs w:val="24"/>
        </w:rPr>
        <w:t>（都道府県</w:t>
      </w:r>
      <w:r w:rsidR="007F2F71" w:rsidRPr="00AD5FE6">
        <w:rPr>
          <w:rFonts w:asciiTheme="minorEastAsia" w:hAnsiTheme="minorEastAsia" w:hint="eastAsia"/>
          <w:sz w:val="24"/>
          <w:szCs w:val="24"/>
        </w:rPr>
        <w:t>2</w:t>
      </w:r>
      <w:r w:rsidRPr="00AD5FE6">
        <w:rPr>
          <w:rFonts w:asciiTheme="minorEastAsia" w:hAnsiTheme="minorEastAsia" w:hint="eastAsia"/>
          <w:sz w:val="24"/>
          <w:szCs w:val="24"/>
        </w:rPr>
        <w:t>、中核市1、東京都下の市</w:t>
      </w:r>
      <w:r w:rsidR="007F2F71" w:rsidRPr="00AD5FE6">
        <w:rPr>
          <w:rFonts w:asciiTheme="minorEastAsia" w:hAnsiTheme="minorEastAsia" w:hint="eastAsia"/>
          <w:sz w:val="24"/>
          <w:szCs w:val="24"/>
        </w:rPr>
        <w:t>4</w:t>
      </w:r>
      <w:r w:rsidRPr="00AD5FE6">
        <w:rPr>
          <w:rFonts w:asciiTheme="minorEastAsia" w:hAnsiTheme="minorEastAsia" w:hint="eastAsia"/>
          <w:sz w:val="24"/>
          <w:szCs w:val="24"/>
        </w:rPr>
        <w:t>）</w:t>
      </w:r>
      <w:r w:rsidR="007F2F71" w:rsidRPr="00AD5FE6">
        <w:rPr>
          <w:rFonts w:asciiTheme="minorEastAsia" w:hAnsiTheme="minorEastAsia" w:hint="eastAsia"/>
          <w:sz w:val="24"/>
          <w:szCs w:val="24"/>
        </w:rPr>
        <w:t>。</w:t>
      </w:r>
    </w:p>
    <w:p w:rsidR="007F2F71" w:rsidRPr="00AD5FE6" w:rsidRDefault="00B759AE" w:rsidP="00540C03">
      <w:pPr>
        <w:ind w:firstLineChars="100" w:firstLine="240"/>
        <w:rPr>
          <w:rFonts w:asciiTheme="minorEastAsia" w:hAnsiTheme="minorEastAsia"/>
          <w:sz w:val="24"/>
          <w:szCs w:val="24"/>
        </w:rPr>
      </w:pPr>
      <w:r w:rsidRPr="00AD5FE6">
        <w:rPr>
          <w:rFonts w:asciiTheme="minorEastAsia" w:hAnsiTheme="minorEastAsia" w:hint="eastAsia"/>
          <w:sz w:val="24"/>
          <w:szCs w:val="24"/>
        </w:rPr>
        <w:t>無回答は中核市と東京都下の市の2自治体。</w:t>
      </w:r>
    </w:p>
    <w:p w:rsidR="007F2F71" w:rsidRPr="00AD5FE6" w:rsidRDefault="00B759AE" w:rsidP="00F316FB">
      <w:pPr>
        <w:ind w:firstLineChars="100" w:firstLine="240"/>
        <w:rPr>
          <w:rFonts w:asciiTheme="minorEastAsia" w:hAnsiTheme="minorEastAsia"/>
          <w:sz w:val="24"/>
          <w:szCs w:val="24"/>
        </w:rPr>
      </w:pPr>
      <w:r w:rsidRPr="00AD5FE6">
        <w:rPr>
          <w:rFonts w:asciiTheme="minorEastAsia" w:hAnsiTheme="minorEastAsia" w:hint="eastAsia"/>
          <w:sz w:val="24"/>
          <w:szCs w:val="24"/>
        </w:rPr>
        <w:t>その他</w:t>
      </w:r>
      <w:r w:rsidR="00B430A5">
        <w:rPr>
          <w:rFonts w:asciiTheme="minorEastAsia" w:hAnsiTheme="minorEastAsia" w:hint="eastAsia"/>
          <w:sz w:val="24"/>
          <w:szCs w:val="24"/>
        </w:rPr>
        <w:t>に</w:t>
      </w:r>
      <w:r w:rsidR="00F316FB" w:rsidRPr="00AD5FE6">
        <w:rPr>
          <w:rFonts w:asciiTheme="minorEastAsia" w:hAnsiTheme="minorEastAsia" w:hint="eastAsia"/>
          <w:sz w:val="24"/>
          <w:szCs w:val="24"/>
        </w:rPr>
        <w:t>欄外</w:t>
      </w:r>
      <w:r w:rsidR="00B430A5">
        <w:rPr>
          <w:rFonts w:asciiTheme="minorEastAsia" w:hAnsiTheme="minorEastAsia" w:hint="eastAsia"/>
          <w:sz w:val="24"/>
          <w:szCs w:val="24"/>
        </w:rPr>
        <w:t>で</w:t>
      </w:r>
      <w:r w:rsidRPr="00AD5FE6">
        <w:rPr>
          <w:rFonts w:asciiTheme="minorEastAsia" w:hAnsiTheme="minorEastAsia" w:hint="eastAsia"/>
          <w:sz w:val="24"/>
          <w:szCs w:val="24"/>
        </w:rPr>
        <w:t>都道府県の2自治体が「改定前と変更なし」「フロー図のとおり（従前のとおりである）」、中核市が「運用ですでに実施している」と記載しており、この3自治体は「対象とする」に含まれる</w:t>
      </w:r>
      <w:r w:rsidR="007F2F71" w:rsidRPr="00AD5FE6">
        <w:rPr>
          <w:rFonts w:asciiTheme="minorEastAsia" w:hAnsiTheme="minorEastAsia" w:hint="eastAsia"/>
          <w:sz w:val="24"/>
          <w:szCs w:val="24"/>
        </w:rPr>
        <w:t>ものと考えられます</w:t>
      </w:r>
      <w:r w:rsidRPr="00AD5FE6">
        <w:rPr>
          <w:rFonts w:asciiTheme="minorEastAsia" w:hAnsiTheme="minorEastAsia" w:hint="eastAsia"/>
          <w:sz w:val="24"/>
          <w:szCs w:val="24"/>
        </w:rPr>
        <w:t>。</w:t>
      </w:r>
    </w:p>
    <w:p w:rsidR="007F2F71" w:rsidRDefault="007F2F71" w:rsidP="007F2F71">
      <w:pPr>
        <w:ind w:firstLineChars="100" w:firstLine="240"/>
        <w:rPr>
          <w:rFonts w:asciiTheme="minorEastAsia" w:hAnsiTheme="minorEastAsia"/>
          <w:sz w:val="24"/>
          <w:szCs w:val="24"/>
        </w:rPr>
      </w:pPr>
      <w:r w:rsidRPr="00AD5FE6">
        <w:rPr>
          <w:rFonts w:asciiTheme="minorEastAsia" w:hAnsiTheme="minorEastAsia" w:hint="eastAsia"/>
          <w:sz w:val="24"/>
          <w:szCs w:val="24"/>
        </w:rPr>
        <w:t>以上から、</w:t>
      </w:r>
      <w:r w:rsidRPr="0036604B">
        <w:rPr>
          <w:rFonts w:asciiTheme="minorEastAsia" w:hAnsiTheme="minorEastAsia" w:hint="eastAsia"/>
          <w:b/>
          <w:sz w:val="24"/>
          <w:szCs w:val="24"/>
        </w:rPr>
        <w:t>「規則改正前の事案」を受け付けない</w:t>
      </w:r>
      <w:r w:rsidR="00406F17" w:rsidRPr="00AD5FE6">
        <w:rPr>
          <w:rFonts w:asciiTheme="minorEastAsia" w:hAnsiTheme="minorEastAsia" w:hint="eastAsia"/>
          <w:sz w:val="24"/>
          <w:szCs w:val="24"/>
        </w:rPr>
        <w:t>と思われる</w:t>
      </w:r>
      <w:r w:rsidRPr="00AD5FE6">
        <w:rPr>
          <w:rFonts w:asciiTheme="minorEastAsia" w:hAnsiTheme="minorEastAsia" w:hint="eastAsia"/>
          <w:sz w:val="24"/>
          <w:szCs w:val="24"/>
        </w:rPr>
        <w:t>自治体は</w:t>
      </w:r>
      <w:r w:rsidR="00383F3B">
        <w:rPr>
          <w:rFonts w:asciiTheme="minorEastAsia" w:hAnsiTheme="minorEastAsia" w:hint="eastAsia"/>
          <w:sz w:val="24"/>
          <w:szCs w:val="24"/>
        </w:rPr>
        <w:t>、未定・無回答を除く</w:t>
      </w:r>
      <w:r w:rsidR="00383F3B" w:rsidRPr="0036604B">
        <w:rPr>
          <w:rFonts w:asciiTheme="minorEastAsia" w:hAnsiTheme="minorEastAsia" w:hint="eastAsia"/>
          <w:b/>
          <w:sz w:val="24"/>
          <w:szCs w:val="24"/>
        </w:rPr>
        <w:t>51</w:t>
      </w:r>
      <w:r w:rsidRPr="0036604B">
        <w:rPr>
          <w:rFonts w:asciiTheme="minorEastAsia" w:hAnsiTheme="minorEastAsia" w:hint="eastAsia"/>
          <w:b/>
          <w:sz w:val="24"/>
          <w:szCs w:val="24"/>
        </w:rPr>
        <w:t>自治体中5自治体</w:t>
      </w:r>
      <w:r w:rsidRPr="00AD5FE6">
        <w:rPr>
          <w:rFonts w:asciiTheme="minorEastAsia" w:hAnsiTheme="minorEastAsia" w:hint="eastAsia"/>
          <w:sz w:val="24"/>
          <w:szCs w:val="24"/>
        </w:rPr>
        <w:t>に限られ</w:t>
      </w:r>
      <w:r w:rsidR="00B15562" w:rsidRPr="00AD5FE6">
        <w:rPr>
          <w:rFonts w:asciiTheme="minorEastAsia" w:hAnsiTheme="minorEastAsia" w:hint="eastAsia"/>
          <w:sz w:val="24"/>
          <w:szCs w:val="24"/>
        </w:rPr>
        <w:t>ると思われます</w:t>
      </w:r>
      <w:r w:rsidRPr="00AD5FE6">
        <w:rPr>
          <w:rFonts w:asciiTheme="minorEastAsia" w:hAnsiTheme="minorEastAsia" w:hint="eastAsia"/>
          <w:sz w:val="24"/>
          <w:szCs w:val="24"/>
        </w:rPr>
        <w:t>。</w:t>
      </w:r>
    </w:p>
    <w:p w:rsidR="00FE1AD5" w:rsidRPr="00B430A5" w:rsidRDefault="00FE1AD5" w:rsidP="007F2F71">
      <w:pPr>
        <w:ind w:firstLineChars="100" w:firstLine="240"/>
        <w:rPr>
          <w:rFonts w:asciiTheme="minorEastAsia" w:hAnsiTheme="minorEastAsia"/>
          <w:sz w:val="24"/>
          <w:szCs w:val="24"/>
        </w:rPr>
      </w:pPr>
    </w:p>
    <w:p w:rsidR="002229FD" w:rsidRDefault="002229FD" w:rsidP="007F2F71">
      <w:pPr>
        <w:ind w:firstLineChars="100" w:firstLine="240"/>
        <w:rPr>
          <w:rFonts w:asciiTheme="minorEastAsia" w:hAnsiTheme="minorEastAsia"/>
          <w:sz w:val="24"/>
          <w:szCs w:val="24"/>
        </w:rPr>
      </w:pPr>
    </w:p>
    <w:p w:rsidR="00383F3B" w:rsidRDefault="00383F3B" w:rsidP="007F2F71">
      <w:pPr>
        <w:ind w:firstLineChars="100" w:firstLine="240"/>
        <w:rPr>
          <w:rFonts w:asciiTheme="minorEastAsia" w:hAnsiTheme="minorEastAsia"/>
          <w:sz w:val="24"/>
          <w:szCs w:val="24"/>
        </w:rPr>
      </w:pPr>
    </w:p>
    <w:p w:rsidR="00D57B6A" w:rsidRDefault="00D57B6A" w:rsidP="007F2F71">
      <w:pPr>
        <w:ind w:firstLineChars="100" w:firstLine="240"/>
        <w:rPr>
          <w:rFonts w:asciiTheme="minorEastAsia" w:hAnsiTheme="minorEastAsia"/>
          <w:sz w:val="24"/>
          <w:szCs w:val="24"/>
        </w:rPr>
      </w:pPr>
    </w:p>
    <w:p w:rsidR="00383F3B" w:rsidRDefault="00383F3B" w:rsidP="007F2F71">
      <w:pPr>
        <w:ind w:firstLineChars="100" w:firstLine="240"/>
        <w:rPr>
          <w:rFonts w:asciiTheme="minorEastAsia" w:hAnsiTheme="minorEastAsia"/>
          <w:sz w:val="24"/>
          <w:szCs w:val="24"/>
        </w:rPr>
      </w:pPr>
      <w:r w:rsidRPr="00383F3B">
        <w:rPr>
          <w:rFonts w:asciiTheme="minorEastAsia" w:hAnsiTheme="minorEastAsia" w:hint="eastAsia"/>
          <w:sz w:val="24"/>
          <w:szCs w:val="24"/>
        </w:rPr>
        <w:lastRenderedPageBreak/>
        <w:t>〈別表</w:t>
      </w:r>
      <w:r>
        <w:rPr>
          <w:rFonts w:asciiTheme="minorEastAsia" w:hAnsiTheme="minorEastAsia" w:hint="eastAsia"/>
          <w:sz w:val="24"/>
          <w:szCs w:val="24"/>
        </w:rPr>
        <w:t>3</w:t>
      </w:r>
      <w:r w:rsidRPr="00383F3B">
        <w:rPr>
          <w:rFonts w:asciiTheme="minorEastAsia" w:hAnsiTheme="minorEastAsia" w:hint="eastAsia"/>
          <w:sz w:val="24"/>
          <w:szCs w:val="24"/>
        </w:rPr>
        <w:t>.</w:t>
      </w:r>
      <w:r>
        <w:rPr>
          <w:rFonts w:asciiTheme="minorEastAsia" w:hAnsiTheme="minorEastAsia" w:hint="eastAsia"/>
          <w:sz w:val="24"/>
          <w:szCs w:val="24"/>
        </w:rPr>
        <w:t>〉</w:t>
      </w:r>
    </w:p>
    <w:p w:rsidR="002229FD" w:rsidRPr="00AD5FE6" w:rsidRDefault="00FE1AD5" w:rsidP="007F2F71">
      <w:pPr>
        <w:ind w:firstLineChars="100" w:firstLine="210"/>
        <w:rPr>
          <w:rFonts w:asciiTheme="minorEastAsia" w:hAnsiTheme="minorEastAsia"/>
          <w:sz w:val="24"/>
          <w:szCs w:val="24"/>
        </w:rPr>
      </w:pPr>
      <w:r w:rsidRPr="00FE1AD5">
        <w:rPr>
          <w:rFonts w:hint="eastAsia"/>
          <w:noProof/>
        </w:rPr>
        <w:drawing>
          <wp:anchor distT="0" distB="0" distL="114300" distR="114300" simplePos="0" relativeHeight="251662336" behindDoc="0" locked="0" layoutInCell="1" allowOverlap="1">
            <wp:simplePos x="0" y="0"/>
            <wp:positionH relativeFrom="column">
              <wp:posOffset>26035</wp:posOffset>
            </wp:positionH>
            <wp:positionV relativeFrom="paragraph">
              <wp:posOffset>209550</wp:posOffset>
            </wp:positionV>
            <wp:extent cx="6336030" cy="2030366"/>
            <wp:effectExtent l="0" t="0" r="7620" b="825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030" cy="20303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F3B" w:rsidRDefault="00383F3B" w:rsidP="000725CB">
      <w:pPr>
        <w:rPr>
          <w:rFonts w:asciiTheme="minorEastAsia" w:hAnsiTheme="minorEastAsia"/>
          <w:b/>
          <w:sz w:val="24"/>
          <w:szCs w:val="24"/>
        </w:rPr>
      </w:pPr>
    </w:p>
    <w:p w:rsidR="00383F3B" w:rsidRDefault="00383F3B" w:rsidP="000725CB">
      <w:pPr>
        <w:rPr>
          <w:rFonts w:asciiTheme="minorEastAsia" w:hAnsiTheme="minorEastAsia"/>
          <w:b/>
          <w:sz w:val="24"/>
          <w:szCs w:val="24"/>
        </w:rPr>
      </w:pPr>
    </w:p>
    <w:p w:rsidR="00B15562" w:rsidRPr="00040750" w:rsidRDefault="00B356CD" w:rsidP="000725CB">
      <w:pPr>
        <w:rPr>
          <w:rFonts w:asciiTheme="minorEastAsia" w:hAnsiTheme="minorEastAsia"/>
          <w:b/>
          <w:sz w:val="24"/>
          <w:szCs w:val="24"/>
        </w:rPr>
      </w:pPr>
      <w:r w:rsidRPr="00040750">
        <w:rPr>
          <w:rFonts w:asciiTheme="minorEastAsia" w:hAnsiTheme="minorEastAsia" w:hint="eastAsia"/>
          <w:b/>
          <w:sz w:val="24"/>
          <w:szCs w:val="24"/>
        </w:rPr>
        <w:t>〇</w:t>
      </w:r>
      <w:r w:rsidR="00406F17" w:rsidRPr="00040750">
        <w:rPr>
          <w:rFonts w:asciiTheme="minorEastAsia" w:hAnsiTheme="minorEastAsia" w:hint="eastAsia"/>
          <w:b/>
          <w:sz w:val="24"/>
          <w:szCs w:val="24"/>
        </w:rPr>
        <w:t>設問3</w:t>
      </w:r>
      <w:r w:rsidRPr="00040750">
        <w:rPr>
          <w:rFonts w:asciiTheme="minorEastAsia" w:hAnsiTheme="minorEastAsia" w:hint="eastAsia"/>
          <w:b/>
          <w:sz w:val="24"/>
          <w:szCs w:val="24"/>
        </w:rPr>
        <w:t xml:space="preserve">　</w:t>
      </w:r>
      <w:r w:rsidR="00406F17" w:rsidRPr="00040750">
        <w:rPr>
          <w:rFonts w:asciiTheme="minorEastAsia" w:hAnsiTheme="minorEastAsia" w:hint="eastAsia"/>
          <w:b/>
          <w:sz w:val="24"/>
          <w:szCs w:val="24"/>
        </w:rPr>
        <w:t>関連</w:t>
      </w:r>
      <w:r w:rsidR="00B15562" w:rsidRPr="00040750">
        <w:rPr>
          <w:rFonts w:asciiTheme="minorEastAsia" w:hAnsiTheme="minorEastAsia" w:hint="eastAsia"/>
          <w:b/>
          <w:sz w:val="24"/>
          <w:szCs w:val="24"/>
        </w:rPr>
        <w:t>〈周知状況について〉</w:t>
      </w:r>
    </w:p>
    <w:p w:rsidR="0065489C" w:rsidRDefault="0065489C" w:rsidP="0065489C">
      <w:pPr>
        <w:rPr>
          <w:rFonts w:asciiTheme="minorEastAsia" w:hAnsiTheme="minorEastAsia"/>
          <w:sz w:val="24"/>
          <w:szCs w:val="24"/>
        </w:rPr>
      </w:pPr>
      <w:r w:rsidRPr="0065489C">
        <w:rPr>
          <w:rFonts w:asciiTheme="minorEastAsia" w:hAnsiTheme="minorEastAsia" w:hint="eastAsia"/>
          <w:sz w:val="24"/>
          <w:szCs w:val="24"/>
        </w:rPr>
        <w:t>-回答内容-</w:t>
      </w:r>
      <w:r w:rsidR="00383F3B">
        <w:rPr>
          <w:rFonts w:asciiTheme="minorEastAsia" w:hAnsiTheme="minorEastAsia" w:hint="eastAsia"/>
          <w:sz w:val="24"/>
          <w:szCs w:val="24"/>
        </w:rPr>
        <w:t xml:space="preserve">　別表4</w:t>
      </w:r>
      <w:r w:rsidR="0036604B">
        <w:rPr>
          <w:rFonts w:asciiTheme="minorEastAsia" w:hAnsiTheme="minorEastAsia" w:hint="eastAsia"/>
          <w:sz w:val="24"/>
          <w:szCs w:val="24"/>
        </w:rPr>
        <w:t>-1</w:t>
      </w:r>
      <w:r w:rsidR="00383F3B">
        <w:rPr>
          <w:rFonts w:asciiTheme="minorEastAsia" w:hAnsiTheme="minorEastAsia" w:hint="eastAsia"/>
          <w:sz w:val="24"/>
          <w:szCs w:val="24"/>
        </w:rPr>
        <w:t>.</w:t>
      </w:r>
      <w:r w:rsidR="0036604B">
        <w:rPr>
          <w:rFonts w:asciiTheme="minorEastAsia" w:hAnsiTheme="minorEastAsia" w:hint="eastAsia"/>
          <w:sz w:val="24"/>
          <w:szCs w:val="24"/>
        </w:rPr>
        <w:t xml:space="preserve">　別表4-2</w:t>
      </w:r>
    </w:p>
    <w:p w:rsidR="00B15562" w:rsidRPr="00AD5FE6" w:rsidRDefault="00865647" w:rsidP="00B15562">
      <w:pPr>
        <w:ind w:firstLineChars="100" w:firstLine="240"/>
        <w:rPr>
          <w:rFonts w:asciiTheme="minorEastAsia" w:hAnsiTheme="minorEastAsia"/>
          <w:sz w:val="24"/>
          <w:szCs w:val="24"/>
        </w:rPr>
      </w:pPr>
      <w:r w:rsidRPr="00AD5FE6">
        <w:rPr>
          <w:rFonts w:asciiTheme="minorEastAsia" w:hAnsiTheme="minorEastAsia" w:hint="eastAsia"/>
          <w:sz w:val="24"/>
          <w:szCs w:val="24"/>
        </w:rPr>
        <w:t>改正内容の周知状況</w:t>
      </w:r>
      <w:r w:rsidR="004E13B3" w:rsidRPr="00AD5FE6">
        <w:rPr>
          <w:rFonts w:asciiTheme="minorEastAsia" w:hAnsiTheme="minorEastAsia" w:hint="eastAsia"/>
          <w:sz w:val="24"/>
          <w:szCs w:val="24"/>
        </w:rPr>
        <w:t>（複数回答</w:t>
      </w:r>
      <w:r w:rsidR="00B15562" w:rsidRPr="00AD5FE6">
        <w:rPr>
          <w:rFonts w:asciiTheme="minorEastAsia" w:hAnsiTheme="minorEastAsia" w:hint="eastAsia"/>
          <w:sz w:val="24"/>
          <w:szCs w:val="24"/>
        </w:rPr>
        <w:t>可</w:t>
      </w:r>
      <w:r w:rsidR="004E13B3" w:rsidRPr="00AD5FE6">
        <w:rPr>
          <w:rFonts w:asciiTheme="minorEastAsia" w:hAnsiTheme="minorEastAsia" w:hint="eastAsia"/>
          <w:sz w:val="24"/>
          <w:szCs w:val="24"/>
        </w:rPr>
        <w:t>）</w:t>
      </w:r>
      <w:r w:rsidR="00B15562" w:rsidRPr="00AD5FE6">
        <w:rPr>
          <w:rFonts w:asciiTheme="minorEastAsia" w:hAnsiTheme="minorEastAsia" w:hint="eastAsia"/>
          <w:sz w:val="24"/>
          <w:szCs w:val="24"/>
        </w:rPr>
        <w:t>で</w:t>
      </w:r>
      <w:r w:rsidRPr="00AD5FE6">
        <w:rPr>
          <w:rFonts w:asciiTheme="minorEastAsia" w:hAnsiTheme="minorEastAsia" w:hint="eastAsia"/>
          <w:sz w:val="24"/>
          <w:szCs w:val="24"/>
        </w:rPr>
        <w:t>は、通知後</w:t>
      </w:r>
      <w:r w:rsidR="002C0BD8">
        <w:rPr>
          <w:rFonts w:asciiTheme="minorEastAsia" w:hAnsiTheme="minorEastAsia" w:hint="eastAsia"/>
          <w:sz w:val="24"/>
          <w:szCs w:val="24"/>
        </w:rPr>
        <w:t>に</w:t>
      </w:r>
      <w:r w:rsidRPr="00AD5FE6">
        <w:rPr>
          <w:rFonts w:asciiTheme="minorEastAsia" w:hAnsiTheme="minorEastAsia" w:hint="eastAsia"/>
          <w:sz w:val="24"/>
          <w:szCs w:val="24"/>
        </w:rPr>
        <w:t>改正</w:t>
      </w:r>
      <w:r w:rsidR="004E13B3" w:rsidRPr="00AD5FE6">
        <w:rPr>
          <w:rFonts w:asciiTheme="minorEastAsia" w:hAnsiTheme="minorEastAsia" w:hint="eastAsia"/>
          <w:sz w:val="24"/>
          <w:szCs w:val="24"/>
        </w:rPr>
        <w:t>・</w:t>
      </w:r>
      <w:r w:rsidRPr="00AD5FE6">
        <w:rPr>
          <w:rFonts w:asciiTheme="minorEastAsia" w:hAnsiTheme="minorEastAsia" w:hint="eastAsia"/>
          <w:sz w:val="24"/>
          <w:szCs w:val="24"/>
        </w:rPr>
        <w:t>一部改正</w:t>
      </w:r>
      <w:r w:rsidR="00BA201B" w:rsidRPr="00AD5FE6">
        <w:rPr>
          <w:rFonts w:asciiTheme="minorEastAsia" w:hAnsiTheme="minorEastAsia" w:hint="eastAsia"/>
          <w:sz w:val="24"/>
          <w:szCs w:val="24"/>
        </w:rPr>
        <w:t>と</w:t>
      </w:r>
      <w:r w:rsidR="00CD0A49" w:rsidRPr="00AD5FE6">
        <w:rPr>
          <w:rFonts w:asciiTheme="minorEastAsia" w:hAnsiTheme="minorEastAsia" w:hint="eastAsia"/>
          <w:sz w:val="24"/>
          <w:szCs w:val="24"/>
        </w:rPr>
        <w:t>通知と</w:t>
      </w:r>
      <w:r w:rsidR="004E13B3" w:rsidRPr="00AD5FE6">
        <w:rPr>
          <w:rFonts w:asciiTheme="minorEastAsia" w:hAnsiTheme="minorEastAsia" w:hint="eastAsia"/>
          <w:sz w:val="24"/>
          <w:szCs w:val="24"/>
        </w:rPr>
        <w:t>同</w:t>
      </w:r>
      <w:r w:rsidR="00BA201B" w:rsidRPr="00AD5FE6">
        <w:rPr>
          <w:rFonts w:asciiTheme="minorEastAsia" w:hAnsiTheme="minorEastAsia" w:hint="eastAsia"/>
          <w:sz w:val="24"/>
          <w:szCs w:val="24"/>
        </w:rPr>
        <w:t>じ</w:t>
      </w:r>
      <w:r w:rsidR="00CD0A49" w:rsidRPr="00AD5FE6">
        <w:rPr>
          <w:rFonts w:asciiTheme="minorEastAsia" w:hAnsiTheme="minorEastAsia" w:hint="eastAsia"/>
          <w:sz w:val="24"/>
          <w:szCs w:val="24"/>
        </w:rPr>
        <w:t>規則がある</w:t>
      </w:r>
      <w:r w:rsidR="002F74F5" w:rsidRPr="00AD5FE6">
        <w:rPr>
          <w:rFonts w:asciiTheme="minorEastAsia" w:hAnsiTheme="minorEastAsia" w:hint="eastAsia"/>
          <w:sz w:val="24"/>
          <w:szCs w:val="24"/>
        </w:rPr>
        <w:t>自治体</w:t>
      </w:r>
      <w:r w:rsidR="002C0BD8">
        <w:rPr>
          <w:rFonts w:asciiTheme="minorEastAsia" w:hAnsiTheme="minorEastAsia" w:hint="eastAsia"/>
          <w:sz w:val="24"/>
          <w:szCs w:val="24"/>
        </w:rPr>
        <w:t>及び総務省通知と同趣旨の規則がある</w:t>
      </w:r>
      <w:r w:rsidR="00383F3B">
        <w:rPr>
          <w:rFonts w:asciiTheme="minorEastAsia" w:hAnsiTheme="minorEastAsia" w:hint="eastAsia"/>
          <w:sz w:val="24"/>
          <w:szCs w:val="24"/>
        </w:rPr>
        <w:t>65</w:t>
      </w:r>
      <w:r w:rsidR="002F74F5" w:rsidRPr="00AD5FE6">
        <w:rPr>
          <w:rFonts w:asciiTheme="minorEastAsia" w:hAnsiTheme="minorEastAsia" w:hint="eastAsia"/>
          <w:sz w:val="24"/>
          <w:szCs w:val="24"/>
        </w:rPr>
        <w:t>自治体</w:t>
      </w:r>
      <w:r w:rsidR="00B15562" w:rsidRPr="00AD5FE6">
        <w:rPr>
          <w:rFonts w:asciiTheme="minorEastAsia" w:hAnsiTheme="minorEastAsia" w:hint="eastAsia"/>
          <w:sz w:val="24"/>
          <w:szCs w:val="24"/>
        </w:rPr>
        <w:t>のうち、</w:t>
      </w:r>
      <w:r w:rsidR="002F74F5" w:rsidRPr="00AD5FE6">
        <w:rPr>
          <w:rFonts w:asciiTheme="minorEastAsia" w:hAnsiTheme="minorEastAsia" w:hint="eastAsia"/>
          <w:sz w:val="24"/>
          <w:szCs w:val="24"/>
        </w:rPr>
        <w:t>関係部署に周知</w:t>
      </w:r>
      <w:r w:rsidR="00AF1234" w:rsidRPr="00AD5FE6">
        <w:rPr>
          <w:rFonts w:asciiTheme="minorEastAsia" w:hAnsiTheme="minorEastAsia" w:hint="eastAsia"/>
          <w:sz w:val="24"/>
          <w:szCs w:val="24"/>
        </w:rPr>
        <w:t>している</w:t>
      </w:r>
      <w:r w:rsidR="00B15562" w:rsidRPr="00AD5FE6">
        <w:rPr>
          <w:rFonts w:asciiTheme="minorEastAsia" w:hAnsiTheme="minorEastAsia" w:hint="eastAsia"/>
          <w:sz w:val="24"/>
          <w:szCs w:val="24"/>
        </w:rPr>
        <w:t>の</w:t>
      </w:r>
      <w:r w:rsidR="00CD0A49" w:rsidRPr="00AD5FE6">
        <w:rPr>
          <w:rFonts w:asciiTheme="minorEastAsia" w:hAnsiTheme="minorEastAsia" w:hint="eastAsia"/>
          <w:sz w:val="24"/>
          <w:szCs w:val="24"/>
        </w:rPr>
        <w:t>が</w:t>
      </w:r>
      <w:r w:rsidR="00383F3B">
        <w:rPr>
          <w:rFonts w:asciiTheme="minorEastAsia" w:hAnsiTheme="minorEastAsia" w:hint="eastAsia"/>
          <w:sz w:val="24"/>
          <w:szCs w:val="24"/>
        </w:rPr>
        <w:t>34</w:t>
      </w:r>
      <w:r w:rsidR="00CD0A49" w:rsidRPr="00AD5FE6">
        <w:rPr>
          <w:rFonts w:asciiTheme="minorEastAsia" w:hAnsiTheme="minorEastAsia" w:hint="eastAsia"/>
          <w:sz w:val="24"/>
          <w:szCs w:val="24"/>
        </w:rPr>
        <w:t>自治体</w:t>
      </w:r>
      <w:r w:rsidR="004E13B3" w:rsidRPr="00AD5FE6">
        <w:rPr>
          <w:rFonts w:asciiTheme="minorEastAsia" w:hAnsiTheme="minorEastAsia" w:hint="eastAsia"/>
          <w:sz w:val="24"/>
          <w:szCs w:val="24"/>
        </w:rPr>
        <w:t>（都道府県</w:t>
      </w:r>
      <w:r w:rsidR="00AF1234" w:rsidRPr="00AD5FE6">
        <w:rPr>
          <w:rFonts w:asciiTheme="minorEastAsia" w:hAnsiTheme="minorEastAsia" w:hint="eastAsia"/>
          <w:sz w:val="24"/>
          <w:szCs w:val="24"/>
        </w:rPr>
        <w:t>1</w:t>
      </w:r>
      <w:r w:rsidR="00115E06">
        <w:rPr>
          <w:rFonts w:asciiTheme="minorEastAsia" w:hAnsiTheme="minorEastAsia" w:hint="eastAsia"/>
          <w:sz w:val="24"/>
          <w:szCs w:val="24"/>
        </w:rPr>
        <w:t>4</w:t>
      </w:r>
      <w:r w:rsidR="004E13B3" w:rsidRPr="00AD5FE6">
        <w:rPr>
          <w:rFonts w:asciiTheme="minorEastAsia" w:hAnsiTheme="minorEastAsia" w:hint="eastAsia"/>
          <w:sz w:val="24"/>
          <w:szCs w:val="24"/>
        </w:rPr>
        <w:t>、政令市</w:t>
      </w:r>
      <w:r w:rsidR="00383F3B">
        <w:rPr>
          <w:rFonts w:asciiTheme="minorEastAsia" w:hAnsiTheme="minorEastAsia" w:hint="eastAsia"/>
          <w:sz w:val="24"/>
          <w:szCs w:val="24"/>
        </w:rPr>
        <w:t>6</w:t>
      </w:r>
      <w:r w:rsidR="004E13B3" w:rsidRPr="00AD5FE6">
        <w:rPr>
          <w:rFonts w:asciiTheme="minorEastAsia" w:hAnsiTheme="minorEastAsia" w:hint="eastAsia"/>
          <w:sz w:val="24"/>
          <w:szCs w:val="24"/>
        </w:rPr>
        <w:t>、中核市</w:t>
      </w:r>
      <w:r w:rsidR="00AF1234" w:rsidRPr="00AD5FE6">
        <w:rPr>
          <w:rFonts w:asciiTheme="minorEastAsia" w:hAnsiTheme="minorEastAsia" w:hint="eastAsia"/>
          <w:sz w:val="24"/>
          <w:szCs w:val="24"/>
        </w:rPr>
        <w:t>10</w:t>
      </w:r>
      <w:r w:rsidR="004E13B3" w:rsidRPr="00AD5FE6">
        <w:rPr>
          <w:rFonts w:asciiTheme="minorEastAsia" w:hAnsiTheme="minorEastAsia" w:hint="eastAsia"/>
          <w:sz w:val="24"/>
          <w:szCs w:val="24"/>
        </w:rPr>
        <w:t>、県庁所在市2、東京都下の市2）</w:t>
      </w:r>
      <w:r w:rsidR="00B15562" w:rsidRPr="00AD5FE6">
        <w:rPr>
          <w:rFonts w:asciiTheme="minorEastAsia" w:hAnsiTheme="minorEastAsia" w:hint="eastAsia"/>
          <w:sz w:val="24"/>
          <w:szCs w:val="24"/>
        </w:rPr>
        <w:t>。</w:t>
      </w:r>
    </w:p>
    <w:p w:rsidR="00B15562" w:rsidRPr="00AD5FE6" w:rsidRDefault="002F74F5" w:rsidP="00B15562">
      <w:pPr>
        <w:ind w:firstLineChars="100" w:firstLine="240"/>
        <w:rPr>
          <w:rFonts w:asciiTheme="minorEastAsia" w:hAnsiTheme="minorEastAsia"/>
          <w:sz w:val="24"/>
          <w:szCs w:val="24"/>
        </w:rPr>
      </w:pPr>
      <w:r w:rsidRPr="00AD5FE6">
        <w:rPr>
          <w:rFonts w:asciiTheme="minorEastAsia" w:hAnsiTheme="minorEastAsia" w:hint="eastAsia"/>
          <w:sz w:val="24"/>
          <w:szCs w:val="24"/>
        </w:rPr>
        <w:t>臨時非常勤職員等に周知</w:t>
      </w:r>
      <w:r w:rsidR="00CD0A49" w:rsidRPr="00AD5FE6">
        <w:rPr>
          <w:rFonts w:asciiTheme="minorEastAsia" w:hAnsiTheme="minorEastAsia" w:hint="eastAsia"/>
          <w:sz w:val="24"/>
          <w:szCs w:val="24"/>
        </w:rPr>
        <w:t>し</w:t>
      </w:r>
      <w:r w:rsidR="00AF1234" w:rsidRPr="00AD5FE6">
        <w:rPr>
          <w:rFonts w:asciiTheme="minorEastAsia" w:hAnsiTheme="minorEastAsia" w:hint="eastAsia"/>
          <w:sz w:val="24"/>
          <w:szCs w:val="24"/>
        </w:rPr>
        <w:t>ている</w:t>
      </w:r>
      <w:r w:rsidR="00CD0A49" w:rsidRPr="00AD5FE6">
        <w:rPr>
          <w:rFonts w:asciiTheme="minorEastAsia" w:hAnsiTheme="minorEastAsia" w:hint="eastAsia"/>
          <w:sz w:val="24"/>
          <w:szCs w:val="24"/>
        </w:rPr>
        <w:t>のが</w:t>
      </w:r>
      <w:r w:rsidR="00AF1234" w:rsidRPr="00AD5FE6">
        <w:rPr>
          <w:rFonts w:asciiTheme="minorEastAsia" w:hAnsiTheme="minorEastAsia" w:hint="eastAsia"/>
          <w:sz w:val="24"/>
          <w:szCs w:val="24"/>
        </w:rPr>
        <w:t>6</w:t>
      </w:r>
      <w:r w:rsidR="00CD0A49" w:rsidRPr="00AD5FE6">
        <w:rPr>
          <w:rFonts w:asciiTheme="minorEastAsia" w:hAnsiTheme="minorEastAsia" w:hint="eastAsia"/>
          <w:sz w:val="24"/>
          <w:szCs w:val="24"/>
        </w:rPr>
        <w:t>自治体</w:t>
      </w:r>
      <w:r w:rsidR="004E13B3" w:rsidRPr="00AD5FE6">
        <w:rPr>
          <w:rFonts w:asciiTheme="minorEastAsia" w:hAnsiTheme="minorEastAsia" w:hint="eastAsia"/>
          <w:sz w:val="24"/>
          <w:szCs w:val="24"/>
        </w:rPr>
        <w:t>（</w:t>
      </w:r>
      <w:r w:rsidR="00AF1234" w:rsidRPr="00AD5FE6">
        <w:rPr>
          <w:rFonts w:asciiTheme="minorEastAsia" w:hAnsiTheme="minorEastAsia" w:hint="eastAsia"/>
          <w:sz w:val="24"/>
          <w:szCs w:val="24"/>
        </w:rPr>
        <w:t>都道府県2、</w:t>
      </w:r>
      <w:r w:rsidR="004E13B3" w:rsidRPr="00AD5FE6">
        <w:rPr>
          <w:rFonts w:asciiTheme="minorEastAsia" w:hAnsiTheme="minorEastAsia" w:hint="eastAsia"/>
          <w:sz w:val="24"/>
          <w:szCs w:val="24"/>
        </w:rPr>
        <w:t>政令</w:t>
      </w:r>
      <w:r w:rsidR="00B356CD" w:rsidRPr="00AD5FE6">
        <w:rPr>
          <w:rFonts w:asciiTheme="minorEastAsia" w:hAnsiTheme="minorEastAsia" w:hint="eastAsia"/>
          <w:sz w:val="24"/>
          <w:szCs w:val="24"/>
        </w:rPr>
        <w:t>市</w:t>
      </w:r>
      <w:r w:rsidR="00AF1234" w:rsidRPr="00AD5FE6">
        <w:rPr>
          <w:rFonts w:asciiTheme="minorEastAsia" w:hAnsiTheme="minorEastAsia" w:hint="eastAsia"/>
          <w:sz w:val="24"/>
          <w:szCs w:val="24"/>
        </w:rPr>
        <w:t>2</w:t>
      </w:r>
      <w:r w:rsidR="004E13B3" w:rsidRPr="00AD5FE6">
        <w:rPr>
          <w:rFonts w:asciiTheme="minorEastAsia" w:hAnsiTheme="minorEastAsia" w:hint="eastAsia"/>
          <w:sz w:val="24"/>
          <w:szCs w:val="24"/>
        </w:rPr>
        <w:t>、中核市2）</w:t>
      </w:r>
      <w:r w:rsidR="00B15562" w:rsidRPr="00AD5FE6">
        <w:rPr>
          <w:rFonts w:asciiTheme="minorEastAsia" w:hAnsiTheme="minorEastAsia" w:hint="eastAsia"/>
          <w:sz w:val="24"/>
          <w:szCs w:val="24"/>
        </w:rPr>
        <w:t>。</w:t>
      </w:r>
    </w:p>
    <w:p w:rsidR="00B15562" w:rsidRPr="00AD5FE6" w:rsidRDefault="002F74F5" w:rsidP="00B15562">
      <w:pPr>
        <w:ind w:firstLineChars="100" w:firstLine="240"/>
        <w:rPr>
          <w:rFonts w:asciiTheme="minorEastAsia" w:hAnsiTheme="minorEastAsia"/>
          <w:sz w:val="24"/>
          <w:szCs w:val="24"/>
        </w:rPr>
      </w:pPr>
      <w:r w:rsidRPr="00AD5FE6">
        <w:rPr>
          <w:rFonts w:asciiTheme="minorEastAsia" w:hAnsiTheme="minorEastAsia" w:hint="eastAsia"/>
          <w:sz w:val="24"/>
          <w:szCs w:val="24"/>
        </w:rPr>
        <w:t>今後</w:t>
      </w:r>
      <w:r w:rsidR="00B15562" w:rsidRPr="00AD5FE6">
        <w:rPr>
          <w:rFonts w:asciiTheme="minorEastAsia" w:hAnsiTheme="minorEastAsia" w:hint="eastAsia"/>
          <w:sz w:val="24"/>
          <w:szCs w:val="24"/>
        </w:rPr>
        <w:t>、</w:t>
      </w:r>
      <w:r w:rsidR="00AF1234" w:rsidRPr="00AD5FE6">
        <w:rPr>
          <w:rFonts w:asciiTheme="minorEastAsia" w:hAnsiTheme="minorEastAsia" w:hint="eastAsia"/>
          <w:sz w:val="24"/>
          <w:szCs w:val="24"/>
        </w:rPr>
        <w:t>周知を</w:t>
      </w:r>
      <w:r w:rsidRPr="00AD5FE6">
        <w:rPr>
          <w:rFonts w:asciiTheme="minorEastAsia" w:hAnsiTheme="minorEastAsia" w:hint="eastAsia"/>
          <w:sz w:val="24"/>
          <w:szCs w:val="24"/>
        </w:rPr>
        <w:t>予定</w:t>
      </w:r>
      <w:r w:rsidR="00AF1234" w:rsidRPr="00AD5FE6">
        <w:rPr>
          <w:rFonts w:asciiTheme="minorEastAsia" w:hAnsiTheme="minorEastAsia" w:hint="eastAsia"/>
          <w:sz w:val="24"/>
          <w:szCs w:val="24"/>
        </w:rPr>
        <w:t>しているのが9</w:t>
      </w:r>
      <w:r w:rsidR="00CD0A49" w:rsidRPr="00AD5FE6">
        <w:rPr>
          <w:rFonts w:asciiTheme="minorEastAsia" w:hAnsiTheme="minorEastAsia" w:hint="eastAsia"/>
          <w:sz w:val="24"/>
          <w:szCs w:val="24"/>
        </w:rPr>
        <w:t>自治体</w:t>
      </w:r>
      <w:r w:rsidR="00AF1234" w:rsidRPr="00AD5FE6">
        <w:rPr>
          <w:rFonts w:asciiTheme="minorEastAsia" w:hAnsiTheme="minorEastAsia" w:hint="eastAsia"/>
          <w:sz w:val="24"/>
          <w:szCs w:val="24"/>
        </w:rPr>
        <w:t>（都道府県2、政令市3、中核市2、東京都下の市2）</w:t>
      </w:r>
      <w:r w:rsidR="00B15562" w:rsidRPr="00AD5FE6">
        <w:rPr>
          <w:rFonts w:asciiTheme="minorEastAsia" w:hAnsiTheme="minorEastAsia" w:hint="eastAsia"/>
          <w:sz w:val="24"/>
          <w:szCs w:val="24"/>
        </w:rPr>
        <w:t>。</w:t>
      </w:r>
    </w:p>
    <w:p w:rsidR="007C7E6A" w:rsidRDefault="002F74F5" w:rsidP="00B15562">
      <w:pPr>
        <w:ind w:firstLineChars="100" w:firstLine="240"/>
        <w:rPr>
          <w:rFonts w:asciiTheme="minorEastAsia" w:hAnsiTheme="minorEastAsia"/>
          <w:sz w:val="24"/>
          <w:szCs w:val="24"/>
        </w:rPr>
      </w:pPr>
      <w:r w:rsidRPr="00AD5FE6">
        <w:rPr>
          <w:rFonts w:asciiTheme="minorEastAsia" w:hAnsiTheme="minorEastAsia" w:hint="eastAsia"/>
          <w:sz w:val="24"/>
          <w:szCs w:val="24"/>
        </w:rPr>
        <w:t>周知は考えていない</w:t>
      </w:r>
      <w:r w:rsidR="00B15562" w:rsidRPr="00AD5FE6">
        <w:rPr>
          <w:rFonts w:asciiTheme="minorEastAsia" w:hAnsiTheme="minorEastAsia" w:hint="eastAsia"/>
          <w:sz w:val="24"/>
          <w:szCs w:val="24"/>
        </w:rPr>
        <w:t>と回答したのが</w:t>
      </w:r>
      <w:r w:rsidR="00AF1234" w:rsidRPr="00AD5FE6">
        <w:rPr>
          <w:rFonts w:asciiTheme="minorEastAsia" w:hAnsiTheme="minorEastAsia" w:hint="eastAsia"/>
          <w:sz w:val="24"/>
          <w:szCs w:val="24"/>
        </w:rPr>
        <w:t>20</w:t>
      </w:r>
      <w:r w:rsidR="00CD0A49" w:rsidRPr="00AD5FE6">
        <w:rPr>
          <w:rFonts w:asciiTheme="minorEastAsia" w:hAnsiTheme="minorEastAsia" w:hint="eastAsia"/>
          <w:sz w:val="24"/>
          <w:szCs w:val="24"/>
        </w:rPr>
        <w:t>自治体</w:t>
      </w:r>
      <w:r w:rsidR="004E13B3" w:rsidRPr="00AD5FE6">
        <w:rPr>
          <w:rFonts w:asciiTheme="minorEastAsia" w:hAnsiTheme="minorEastAsia" w:hint="eastAsia"/>
          <w:sz w:val="24"/>
          <w:szCs w:val="24"/>
        </w:rPr>
        <w:t>（都道府県4、政令市3、中核市</w:t>
      </w:r>
      <w:r w:rsidR="00AF1234" w:rsidRPr="00AD5FE6">
        <w:rPr>
          <w:rFonts w:asciiTheme="minorEastAsia" w:hAnsiTheme="minorEastAsia" w:hint="eastAsia"/>
          <w:sz w:val="24"/>
          <w:szCs w:val="24"/>
        </w:rPr>
        <w:t>9</w:t>
      </w:r>
      <w:r w:rsidR="004E13B3" w:rsidRPr="00AD5FE6">
        <w:rPr>
          <w:rFonts w:asciiTheme="minorEastAsia" w:hAnsiTheme="minorEastAsia" w:hint="eastAsia"/>
          <w:sz w:val="24"/>
          <w:szCs w:val="24"/>
        </w:rPr>
        <w:t>、東京都下の市</w:t>
      </w:r>
      <w:r w:rsidR="00AF1234" w:rsidRPr="00AD5FE6">
        <w:rPr>
          <w:rFonts w:asciiTheme="minorEastAsia" w:hAnsiTheme="minorEastAsia" w:hint="eastAsia"/>
          <w:sz w:val="24"/>
          <w:szCs w:val="24"/>
        </w:rPr>
        <w:t>4</w:t>
      </w:r>
      <w:r w:rsidR="004E13B3" w:rsidRPr="00AD5FE6">
        <w:rPr>
          <w:rFonts w:asciiTheme="minorEastAsia" w:hAnsiTheme="minorEastAsia" w:hint="eastAsia"/>
          <w:sz w:val="24"/>
          <w:szCs w:val="24"/>
        </w:rPr>
        <w:t>）</w:t>
      </w:r>
      <w:r w:rsidR="00C4332A">
        <w:rPr>
          <w:rFonts w:asciiTheme="minorEastAsia" w:hAnsiTheme="minorEastAsia" w:hint="eastAsia"/>
          <w:sz w:val="24"/>
          <w:szCs w:val="24"/>
        </w:rPr>
        <w:t>。</w:t>
      </w:r>
      <w:r w:rsidR="00C4332A" w:rsidRPr="00AD5FE6">
        <w:rPr>
          <w:rFonts w:asciiTheme="minorEastAsia" w:hAnsiTheme="minorEastAsia" w:hint="eastAsia"/>
          <w:sz w:val="24"/>
          <w:szCs w:val="24"/>
        </w:rPr>
        <w:t>このうち、</w:t>
      </w:r>
      <w:r w:rsidR="00C4332A">
        <w:rPr>
          <w:rFonts w:asciiTheme="minorEastAsia" w:hAnsiTheme="minorEastAsia" w:hint="eastAsia"/>
          <w:sz w:val="24"/>
          <w:szCs w:val="24"/>
        </w:rPr>
        <w:t>7</w:t>
      </w:r>
      <w:r w:rsidR="00C4332A" w:rsidRPr="00AD5FE6">
        <w:rPr>
          <w:rFonts w:asciiTheme="minorEastAsia" w:hAnsiTheme="minorEastAsia" w:hint="eastAsia"/>
          <w:sz w:val="24"/>
          <w:szCs w:val="24"/>
        </w:rPr>
        <w:t>自治体（都道府県3、政令市1、中核市2）が欄外に「改正規則と同様な運用なので」旨の記載</w:t>
      </w:r>
      <w:r w:rsidR="00C4332A">
        <w:rPr>
          <w:rFonts w:asciiTheme="minorEastAsia" w:hAnsiTheme="minorEastAsia" w:hint="eastAsia"/>
          <w:sz w:val="24"/>
          <w:szCs w:val="24"/>
        </w:rPr>
        <w:t>があり</w:t>
      </w:r>
      <w:r w:rsidR="007C7E6A">
        <w:rPr>
          <w:rFonts w:asciiTheme="minorEastAsia" w:hAnsiTheme="minorEastAsia" w:hint="eastAsia"/>
          <w:sz w:val="24"/>
          <w:szCs w:val="24"/>
        </w:rPr>
        <w:t>ました。</w:t>
      </w:r>
    </w:p>
    <w:p w:rsidR="00AF1234" w:rsidRDefault="007C7E6A" w:rsidP="00B15562">
      <w:pPr>
        <w:ind w:firstLineChars="100" w:firstLine="240"/>
        <w:rPr>
          <w:rFonts w:asciiTheme="minorEastAsia" w:hAnsiTheme="minorEastAsia"/>
          <w:sz w:val="24"/>
          <w:szCs w:val="24"/>
        </w:rPr>
      </w:pPr>
      <w:r>
        <w:rPr>
          <w:rFonts w:asciiTheme="minorEastAsia" w:hAnsiTheme="minorEastAsia" w:hint="eastAsia"/>
          <w:sz w:val="24"/>
          <w:szCs w:val="24"/>
        </w:rPr>
        <w:t>また、</w:t>
      </w:r>
      <w:r w:rsidRPr="00AD5FE6">
        <w:rPr>
          <w:rFonts w:asciiTheme="minorEastAsia" w:hAnsiTheme="minorEastAsia" w:hint="eastAsia"/>
          <w:sz w:val="24"/>
          <w:szCs w:val="24"/>
        </w:rPr>
        <w:t>都道府県</w:t>
      </w:r>
      <w:r>
        <w:rPr>
          <w:rFonts w:asciiTheme="minorEastAsia" w:hAnsiTheme="minorEastAsia" w:hint="eastAsia"/>
          <w:sz w:val="24"/>
          <w:szCs w:val="24"/>
        </w:rPr>
        <w:t>の2自治体が、「</w:t>
      </w:r>
      <w:r w:rsidR="00CD0A49" w:rsidRPr="00AD5FE6">
        <w:rPr>
          <w:rFonts w:asciiTheme="minorEastAsia" w:hAnsiTheme="minorEastAsia" w:hint="eastAsia"/>
          <w:sz w:val="24"/>
          <w:szCs w:val="24"/>
        </w:rPr>
        <w:t>公報で周知</w:t>
      </w:r>
      <w:r>
        <w:rPr>
          <w:rFonts w:asciiTheme="minorEastAsia" w:hAnsiTheme="minorEastAsia" w:hint="eastAsia"/>
          <w:sz w:val="24"/>
          <w:szCs w:val="24"/>
        </w:rPr>
        <w:t>」「</w:t>
      </w:r>
      <w:r w:rsidRPr="007C7E6A">
        <w:rPr>
          <w:rFonts w:asciiTheme="minorEastAsia" w:hAnsiTheme="minorEastAsia" w:hint="eastAsia"/>
          <w:sz w:val="24"/>
          <w:szCs w:val="24"/>
        </w:rPr>
        <w:t>災害発生時に該当職員に公務災害の制度を説明し、認定請求できる旨を案内している</w:t>
      </w:r>
      <w:r>
        <w:rPr>
          <w:rFonts w:asciiTheme="minorEastAsia" w:hAnsiTheme="minorEastAsia" w:hint="eastAsia"/>
          <w:sz w:val="24"/>
          <w:szCs w:val="24"/>
        </w:rPr>
        <w:t>」と欄外に記載していました。</w:t>
      </w:r>
    </w:p>
    <w:p w:rsidR="00383F3B" w:rsidRPr="007C7E6A" w:rsidRDefault="00383F3B" w:rsidP="00B15562">
      <w:pPr>
        <w:ind w:firstLineChars="100" w:firstLine="240"/>
        <w:rPr>
          <w:rFonts w:asciiTheme="minorEastAsia" w:hAnsiTheme="minorEastAsia"/>
          <w:sz w:val="24"/>
          <w:szCs w:val="24"/>
        </w:rPr>
      </w:pPr>
    </w:p>
    <w:p w:rsidR="00383F3B" w:rsidRDefault="00C4332A" w:rsidP="00B15562">
      <w:pPr>
        <w:ind w:firstLineChars="100" w:firstLine="210"/>
        <w:rPr>
          <w:rFonts w:asciiTheme="minorEastAsia" w:hAnsiTheme="minorEastAsia"/>
          <w:sz w:val="24"/>
          <w:szCs w:val="24"/>
        </w:rPr>
      </w:pPr>
      <w:r w:rsidRPr="00383F3B">
        <w:rPr>
          <w:noProof/>
        </w:rPr>
        <w:drawing>
          <wp:anchor distT="0" distB="0" distL="114300" distR="114300" simplePos="0" relativeHeight="251663360" behindDoc="0" locked="0" layoutInCell="1" allowOverlap="1">
            <wp:simplePos x="0" y="0"/>
            <wp:positionH relativeFrom="column">
              <wp:posOffset>-2540</wp:posOffset>
            </wp:positionH>
            <wp:positionV relativeFrom="paragraph">
              <wp:posOffset>413385</wp:posOffset>
            </wp:positionV>
            <wp:extent cx="6336030" cy="2286000"/>
            <wp:effectExtent l="0" t="0" r="762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603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F3B" w:rsidRPr="00383F3B">
        <w:rPr>
          <w:rFonts w:asciiTheme="minorEastAsia" w:hAnsiTheme="minorEastAsia" w:hint="eastAsia"/>
          <w:sz w:val="24"/>
          <w:szCs w:val="24"/>
        </w:rPr>
        <w:t>〈別表</w:t>
      </w:r>
      <w:r w:rsidR="00383F3B">
        <w:rPr>
          <w:rFonts w:asciiTheme="minorEastAsia" w:hAnsiTheme="minorEastAsia" w:hint="eastAsia"/>
          <w:sz w:val="24"/>
          <w:szCs w:val="24"/>
        </w:rPr>
        <w:t>4</w:t>
      </w:r>
      <w:r>
        <w:rPr>
          <w:rFonts w:asciiTheme="minorEastAsia" w:hAnsiTheme="minorEastAsia" w:hint="eastAsia"/>
          <w:sz w:val="24"/>
          <w:szCs w:val="24"/>
        </w:rPr>
        <w:t>-1</w:t>
      </w:r>
      <w:r w:rsidR="00383F3B" w:rsidRPr="00383F3B">
        <w:rPr>
          <w:rFonts w:asciiTheme="minorEastAsia" w:hAnsiTheme="minorEastAsia" w:hint="eastAsia"/>
          <w:sz w:val="24"/>
          <w:szCs w:val="24"/>
        </w:rPr>
        <w:t>.〉</w:t>
      </w:r>
    </w:p>
    <w:p w:rsidR="00383F3B" w:rsidRPr="00AD5FE6" w:rsidRDefault="00383F3B" w:rsidP="00B15562">
      <w:pPr>
        <w:ind w:firstLineChars="100" w:firstLine="240"/>
        <w:rPr>
          <w:rFonts w:asciiTheme="minorEastAsia" w:hAnsiTheme="minorEastAsia"/>
          <w:sz w:val="24"/>
          <w:szCs w:val="24"/>
        </w:rPr>
      </w:pPr>
    </w:p>
    <w:p w:rsidR="00AF1234" w:rsidRPr="00AD5FE6" w:rsidRDefault="00AF1234" w:rsidP="000725CB">
      <w:pPr>
        <w:rPr>
          <w:rFonts w:asciiTheme="minorEastAsia" w:hAnsiTheme="minorEastAsia"/>
          <w:sz w:val="24"/>
          <w:szCs w:val="24"/>
        </w:rPr>
      </w:pPr>
    </w:p>
    <w:p w:rsidR="00FE1AD5" w:rsidRPr="00C4332A" w:rsidRDefault="007C7E6A" w:rsidP="00157858">
      <w:pPr>
        <w:rPr>
          <w:rFonts w:asciiTheme="minorEastAsia" w:hAnsiTheme="minorEastAsia"/>
          <w:sz w:val="24"/>
          <w:szCs w:val="24"/>
        </w:rPr>
      </w:pPr>
      <w:r w:rsidRPr="00C4332A">
        <w:rPr>
          <w:rFonts w:hint="eastAsia"/>
          <w:noProof/>
        </w:rPr>
        <w:drawing>
          <wp:anchor distT="0" distB="0" distL="114300" distR="114300" simplePos="0" relativeHeight="251664384" behindDoc="0" locked="0" layoutInCell="1" allowOverlap="1">
            <wp:simplePos x="0" y="0"/>
            <wp:positionH relativeFrom="column">
              <wp:posOffset>83185</wp:posOffset>
            </wp:positionH>
            <wp:positionV relativeFrom="paragraph">
              <wp:posOffset>387985</wp:posOffset>
            </wp:positionV>
            <wp:extent cx="6335395" cy="3352800"/>
            <wp:effectExtent l="0" t="0" r="825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5395"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32A" w:rsidRPr="00C4332A">
        <w:rPr>
          <w:rFonts w:asciiTheme="minorEastAsia" w:hAnsiTheme="minorEastAsia" w:hint="eastAsia"/>
          <w:sz w:val="24"/>
          <w:szCs w:val="24"/>
        </w:rPr>
        <w:t>〈別表4-</w:t>
      </w:r>
      <w:r w:rsidR="00C4332A">
        <w:rPr>
          <w:rFonts w:asciiTheme="minorEastAsia" w:hAnsiTheme="minorEastAsia" w:hint="eastAsia"/>
          <w:sz w:val="24"/>
          <w:szCs w:val="24"/>
        </w:rPr>
        <w:t>2</w:t>
      </w:r>
      <w:r w:rsidR="00C4332A" w:rsidRPr="00C4332A">
        <w:rPr>
          <w:rFonts w:asciiTheme="minorEastAsia" w:hAnsiTheme="minorEastAsia" w:hint="eastAsia"/>
          <w:sz w:val="24"/>
          <w:szCs w:val="24"/>
        </w:rPr>
        <w:t>.〉</w:t>
      </w:r>
      <w:r w:rsidR="00C4332A">
        <w:rPr>
          <w:rFonts w:asciiTheme="minorEastAsia" w:hAnsiTheme="minorEastAsia" w:hint="eastAsia"/>
          <w:sz w:val="24"/>
          <w:szCs w:val="24"/>
        </w:rPr>
        <w:t>「</w:t>
      </w:r>
      <w:r>
        <w:rPr>
          <w:rFonts w:asciiTheme="minorEastAsia" w:hAnsiTheme="minorEastAsia" w:hint="eastAsia"/>
          <w:sz w:val="24"/>
          <w:szCs w:val="24"/>
        </w:rPr>
        <w:t>④</w:t>
      </w:r>
      <w:r w:rsidR="00C4332A">
        <w:rPr>
          <w:rFonts w:asciiTheme="minorEastAsia" w:hAnsiTheme="minorEastAsia" w:hint="eastAsia"/>
          <w:sz w:val="24"/>
          <w:szCs w:val="24"/>
        </w:rPr>
        <w:t>周知は考えていない」と選択した自治体</w:t>
      </w:r>
      <w:r>
        <w:rPr>
          <w:rFonts w:asciiTheme="minorEastAsia" w:hAnsiTheme="minorEastAsia" w:hint="eastAsia"/>
          <w:sz w:val="24"/>
          <w:szCs w:val="24"/>
        </w:rPr>
        <w:t>の</w:t>
      </w:r>
      <w:r w:rsidR="00C4332A">
        <w:rPr>
          <w:rFonts w:asciiTheme="minorEastAsia" w:hAnsiTheme="minorEastAsia" w:hint="eastAsia"/>
          <w:sz w:val="24"/>
          <w:szCs w:val="24"/>
        </w:rPr>
        <w:t>記載</w:t>
      </w:r>
      <w:r>
        <w:rPr>
          <w:rFonts w:asciiTheme="minorEastAsia" w:hAnsiTheme="minorEastAsia" w:hint="eastAsia"/>
          <w:sz w:val="24"/>
          <w:szCs w:val="24"/>
        </w:rPr>
        <w:t>内容</w:t>
      </w:r>
    </w:p>
    <w:p w:rsidR="00FE1AD5" w:rsidRDefault="00FE1AD5" w:rsidP="00157858">
      <w:pPr>
        <w:rPr>
          <w:rFonts w:asciiTheme="minorEastAsia" w:hAnsiTheme="minorEastAsia"/>
          <w:b/>
          <w:sz w:val="24"/>
          <w:szCs w:val="24"/>
        </w:rPr>
      </w:pPr>
    </w:p>
    <w:p w:rsidR="00C4332A" w:rsidRDefault="00C4332A" w:rsidP="00157858">
      <w:pPr>
        <w:rPr>
          <w:rFonts w:asciiTheme="minorEastAsia" w:hAnsiTheme="minorEastAsia"/>
          <w:b/>
          <w:sz w:val="24"/>
          <w:szCs w:val="24"/>
        </w:rPr>
      </w:pPr>
    </w:p>
    <w:p w:rsidR="00D57B6A" w:rsidRPr="00D57B6A" w:rsidRDefault="00B356CD" w:rsidP="00157858">
      <w:pPr>
        <w:rPr>
          <w:rFonts w:asciiTheme="minorEastAsia" w:hAnsiTheme="minorEastAsia"/>
          <w:b/>
          <w:sz w:val="24"/>
          <w:szCs w:val="24"/>
        </w:rPr>
      </w:pPr>
      <w:r w:rsidRPr="00D57B6A">
        <w:rPr>
          <w:rFonts w:asciiTheme="minorEastAsia" w:hAnsiTheme="minorEastAsia" w:hint="eastAsia"/>
          <w:b/>
          <w:sz w:val="28"/>
          <w:szCs w:val="28"/>
        </w:rPr>
        <w:t>〇官製ワーキングプア研究会の提言に対する</w:t>
      </w:r>
      <w:r w:rsidR="00157858" w:rsidRPr="00D57B6A">
        <w:rPr>
          <w:rFonts w:asciiTheme="minorEastAsia" w:hAnsiTheme="minorEastAsia" w:hint="eastAsia"/>
          <w:b/>
          <w:sz w:val="28"/>
          <w:szCs w:val="28"/>
        </w:rPr>
        <w:t>意見</w:t>
      </w:r>
    </w:p>
    <w:p w:rsidR="00157858" w:rsidRPr="00D57B6A" w:rsidRDefault="00B356CD" w:rsidP="00D57B6A">
      <w:pPr>
        <w:ind w:firstLineChars="100" w:firstLine="240"/>
        <w:rPr>
          <w:rFonts w:asciiTheme="minorEastAsia" w:hAnsiTheme="minorEastAsia"/>
          <w:b/>
          <w:sz w:val="24"/>
          <w:szCs w:val="24"/>
        </w:rPr>
      </w:pPr>
      <w:r w:rsidRPr="00D57B6A">
        <w:rPr>
          <w:rFonts w:asciiTheme="minorEastAsia" w:hAnsiTheme="minorEastAsia" w:hint="eastAsia"/>
          <w:sz w:val="24"/>
          <w:szCs w:val="24"/>
        </w:rPr>
        <w:t>中核市から</w:t>
      </w:r>
      <w:r w:rsidR="00D57B6A" w:rsidRPr="00D57B6A">
        <w:rPr>
          <w:rFonts w:asciiTheme="minorEastAsia" w:hAnsiTheme="minorEastAsia" w:hint="eastAsia"/>
          <w:sz w:val="24"/>
          <w:szCs w:val="24"/>
        </w:rPr>
        <w:t>以下のような意見がありました。</w:t>
      </w:r>
      <w:r w:rsidR="00D57B6A">
        <w:rPr>
          <w:rFonts w:asciiTheme="minorEastAsia" w:hAnsiTheme="minorEastAsia" w:hint="eastAsia"/>
          <w:sz w:val="24"/>
          <w:szCs w:val="24"/>
        </w:rPr>
        <w:t>（1件）</w:t>
      </w:r>
    </w:p>
    <w:p w:rsidR="00040750" w:rsidRDefault="00AD5FE6" w:rsidP="00D57B6A">
      <w:pPr>
        <w:ind w:leftChars="200" w:left="660" w:hangingChars="100" w:hanging="240"/>
        <w:rPr>
          <w:rFonts w:asciiTheme="minorEastAsia" w:hAnsiTheme="minorEastAsia"/>
          <w:sz w:val="24"/>
          <w:szCs w:val="24"/>
        </w:rPr>
      </w:pPr>
      <w:r w:rsidRPr="00AD5FE6">
        <w:rPr>
          <w:rFonts w:asciiTheme="minorEastAsia" w:hAnsiTheme="minorEastAsia" w:hint="eastAsia"/>
          <w:sz w:val="24"/>
          <w:szCs w:val="24"/>
        </w:rPr>
        <w:t>「</w:t>
      </w:r>
      <w:r w:rsidR="00B356CD" w:rsidRPr="00AD5FE6">
        <w:rPr>
          <w:rFonts w:asciiTheme="minorEastAsia" w:hAnsiTheme="minorEastAsia" w:hint="eastAsia"/>
          <w:sz w:val="24"/>
          <w:szCs w:val="24"/>
        </w:rPr>
        <w:t>労働者災害補償保険法（労災）の適用範囲を労働者の実情に合わせて見直し、現在は地方公務員災害補償法の規定により条例で補償を行うことになっている労働者も労災による補償の対象にすべきであると考えます</w:t>
      </w:r>
      <w:r w:rsidRPr="00AD5FE6">
        <w:rPr>
          <w:rFonts w:asciiTheme="minorEastAsia" w:hAnsiTheme="minorEastAsia" w:hint="eastAsia"/>
          <w:sz w:val="24"/>
          <w:szCs w:val="24"/>
        </w:rPr>
        <w:t>」</w:t>
      </w:r>
    </w:p>
    <w:p w:rsidR="00D57B6A" w:rsidRDefault="00D57B6A" w:rsidP="00D57B6A">
      <w:pPr>
        <w:rPr>
          <w:rFonts w:asciiTheme="minorEastAsia" w:hAnsiTheme="minorEastAsia"/>
          <w:sz w:val="24"/>
          <w:szCs w:val="24"/>
        </w:rPr>
      </w:pPr>
    </w:p>
    <w:p w:rsidR="00DA06FC" w:rsidRPr="00DA06FC" w:rsidRDefault="002E28B1" w:rsidP="00157858">
      <w:pPr>
        <w:rPr>
          <w:rFonts w:asciiTheme="minorEastAsia" w:hAnsiTheme="minorEastAsia"/>
          <w:b/>
          <w:sz w:val="28"/>
          <w:szCs w:val="28"/>
        </w:rPr>
      </w:pPr>
      <w:r w:rsidRPr="002E28B1">
        <w:rPr>
          <w:noProof/>
        </w:rPr>
        <w:lastRenderedPageBreak/>
        <w:drawing>
          <wp:anchor distT="0" distB="0" distL="114300" distR="114300" simplePos="0" relativeHeight="251665408" behindDoc="0" locked="0" layoutInCell="1" allowOverlap="1">
            <wp:simplePos x="0" y="0"/>
            <wp:positionH relativeFrom="column">
              <wp:posOffset>-2540</wp:posOffset>
            </wp:positionH>
            <wp:positionV relativeFrom="paragraph">
              <wp:posOffset>673735</wp:posOffset>
            </wp:positionV>
            <wp:extent cx="6335395" cy="5381625"/>
            <wp:effectExtent l="0" t="0" r="825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5395" cy="538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6FC" w:rsidRPr="00DA06FC">
        <w:rPr>
          <w:rFonts w:asciiTheme="minorEastAsia" w:hAnsiTheme="minorEastAsia" w:hint="eastAsia"/>
          <w:b/>
          <w:sz w:val="28"/>
          <w:szCs w:val="28"/>
        </w:rPr>
        <w:t>【調査に協力していただいた自治体】</w:t>
      </w:r>
    </w:p>
    <w:p w:rsidR="00DA06FC" w:rsidRDefault="00DA06FC" w:rsidP="00157858">
      <w:pPr>
        <w:rPr>
          <w:rFonts w:asciiTheme="minorEastAsia" w:hAnsiTheme="minorEastAsia"/>
          <w:sz w:val="28"/>
          <w:szCs w:val="28"/>
        </w:rPr>
      </w:pPr>
    </w:p>
    <w:p w:rsidR="00DA06FC" w:rsidRDefault="00DA06FC" w:rsidP="00157858">
      <w:pPr>
        <w:rPr>
          <w:rFonts w:asciiTheme="minorEastAsia" w:hAnsiTheme="minorEastAsia"/>
          <w:sz w:val="28"/>
          <w:szCs w:val="28"/>
        </w:rPr>
      </w:pPr>
    </w:p>
    <w:p w:rsidR="00DA06FC" w:rsidRDefault="00DA06FC" w:rsidP="00157858">
      <w:pPr>
        <w:rPr>
          <w:rFonts w:asciiTheme="minorEastAsia" w:hAnsiTheme="minorEastAsia"/>
          <w:sz w:val="28"/>
          <w:szCs w:val="28"/>
        </w:rPr>
      </w:pPr>
    </w:p>
    <w:p w:rsidR="00DA06FC" w:rsidRDefault="00DA06FC" w:rsidP="00157858">
      <w:pPr>
        <w:rPr>
          <w:rFonts w:asciiTheme="minorEastAsia" w:hAnsiTheme="minorEastAsia"/>
          <w:sz w:val="28"/>
          <w:szCs w:val="28"/>
        </w:rPr>
      </w:pPr>
    </w:p>
    <w:p w:rsidR="00DA06FC" w:rsidRDefault="00DA06FC" w:rsidP="00157858">
      <w:pPr>
        <w:rPr>
          <w:rFonts w:asciiTheme="minorEastAsia" w:hAnsiTheme="minorEastAsia"/>
          <w:sz w:val="28"/>
          <w:szCs w:val="28"/>
        </w:rPr>
      </w:pPr>
    </w:p>
    <w:p w:rsidR="00323396" w:rsidRDefault="00323396" w:rsidP="00157858">
      <w:pPr>
        <w:rPr>
          <w:rFonts w:asciiTheme="minorEastAsia" w:hAnsiTheme="minorEastAsia"/>
          <w:sz w:val="28"/>
          <w:szCs w:val="28"/>
        </w:rPr>
      </w:pPr>
    </w:p>
    <w:p w:rsidR="00323396" w:rsidRDefault="00323396" w:rsidP="00157858">
      <w:pPr>
        <w:rPr>
          <w:rFonts w:asciiTheme="minorEastAsia" w:hAnsiTheme="minorEastAsia"/>
          <w:sz w:val="28"/>
          <w:szCs w:val="28"/>
        </w:rPr>
      </w:pPr>
    </w:p>
    <w:p w:rsidR="00210EF5" w:rsidRPr="00114EA5" w:rsidRDefault="00210EF5" w:rsidP="00157858">
      <w:pPr>
        <w:rPr>
          <w:rFonts w:asciiTheme="minorEastAsia" w:hAnsiTheme="minorEastAsia"/>
          <w:b/>
          <w:sz w:val="28"/>
          <w:szCs w:val="28"/>
        </w:rPr>
      </w:pPr>
      <w:r w:rsidRPr="00114EA5">
        <w:rPr>
          <w:rFonts w:asciiTheme="minorEastAsia" w:hAnsiTheme="minorEastAsia" w:hint="eastAsia"/>
          <w:b/>
          <w:sz w:val="28"/>
          <w:szCs w:val="28"/>
        </w:rPr>
        <w:lastRenderedPageBreak/>
        <w:t>【調査</w:t>
      </w:r>
      <w:r w:rsidR="00115E06" w:rsidRPr="00114EA5">
        <w:rPr>
          <w:rFonts w:asciiTheme="minorEastAsia" w:hAnsiTheme="minorEastAsia" w:hint="eastAsia"/>
          <w:b/>
          <w:sz w:val="28"/>
          <w:szCs w:val="28"/>
        </w:rPr>
        <w:t>項目</w:t>
      </w:r>
      <w:r w:rsidRPr="00114EA5">
        <w:rPr>
          <w:rFonts w:asciiTheme="minorEastAsia" w:hAnsiTheme="minorEastAsia" w:hint="eastAsia"/>
          <w:b/>
          <w:sz w:val="28"/>
          <w:szCs w:val="28"/>
        </w:rPr>
        <w:t>】</w:t>
      </w:r>
    </w:p>
    <w:p w:rsidR="00210EF5" w:rsidRPr="00210EF5" w:rsidRDefault="00210EF5" w:rsidP="00210EF5">
      <w:pPr>
        <w:ind w:firstLineChars="100" w:firstLine="281"/>
        <w:jc w:val="center"/>
        <w:rPr>
          <w:b/>
          <w:sz w:val="28"/>
          <w:szCs w:val="28"/>
        </w:rPr>
      </w:pPr>
      <w:r w:rsidRPr="00210EF5">
        <w:rPr>
          <w:rFonts w:hint="eastAsia"/>
          <w:b/>
          <w:sz w:val="28"/>
          <w:szCs w:val="28"/>
        </w:rPr>
        <w:t>2018</w:t>
      </w:r>
      <w:r w:rsidRPr="00210EF5">
        <w:rPr>
          <w:rFonts w:hint="eastAsia"/>
          <w:b/>
          <w:sz w:val="28"/>
          <w:szCs w:val="28"/>
        </w:rPr>
        <w:t>年</w:t>
      </w:r>
      <w:r w:rsidRPr="00210EF5">
        <w:rPr>
          <w:b/>
          <w:sz w:val="28"/>
          <w:szCs w:val="28"/>
        </w:rPr>
        <w:t>7</w:t>
      </w:r>
      <w:r w:rsidRPr="00210EF5">
        <w:rPr>
          <w:rFonts w:hint="eastAsia"/>
          <w:b/>
          <w:sz w:val="28"/>
          <w:szCs w:val="28"/>
        </w:rPr>
        <w:t>月</w:t>
      </w:r>
      <w:r w:rsidRPr="00210EF5">
        <w:rPr>
          <w:b/>
          <w:sz w:val="28"/>
          <w:szCs w:val="28"/>
        </w:rPr>
        <w:t>20</w:t>
      </w:r>
      <w:r w:rsidRPr="00210EF5">
        <w:rPr>
          <w:rFonts w:hint="eastAsia"/>
          <w:b/>
          <w:sz w:val="28"/>
          <w:szCs w:val="28"/>
        </w:rPr>
        <w:t>日総務省通知後の貴自治体の対応について</w:t>
      </w:r>
    </w:p>
    <w:p w:rsidR="00210EF5" w:rsidRDefault="00210EF5" w:rsidP="00210EF5">
      <w:pPr>
        <w:rPr>
          <w:sz w:val="24"/>
          <w:szCs w:val="24"/>
        </w:rPr>
      </w:pPr>
    </w:p>
    <w:p w:rsidR="00210EF5" w:rsidRPr="00A77D9F" w:rsidRDefault="00210EF5" w:rsidP="00210EF5">
      <w:pPr>
        <w:rPr>
          <w:b/>
          <w:sz w:val="24"/>
          <w:szCs w:val="24"/>
        </w:rPr>
      </w:pPr>
      <w:r w:rsidRPr="00A77D9F">
        <w:rPr>
          <w:rFonts w:hint="eastAsia"/>
          <w:b/>
          <w:sz w:val="24"/>
          <w:szCs w:val="24"/>
        </w:rPr>
        <w:t>設問</w:t>
      </w:r>
      <w:r w:rsidRPr="00A77D9F">
        <w:rPr>
          <w:b/>
          <w:sz w:val="24"/>
          <w:szCs w:val="24"/>
        </w:rPr>
        <w:t>1</w:t>
      </w:r>
      <w:r w:rsidRPr="00A77D9F">
        <w:rPr>
          <w:rFonts w:hint="eastAsia"/>
          <w:b/>
          <w:sz w:val="24"/>
          <w:szCs w:val="24"/>
        </w:rPr>
        <w:t xml:space="preserve">　通知後に規則等の改正を行いましたか</w:t>
      </w:r>
    </w:p>
    <w:p w:rsidR="00210EF5" w:rsidRPr="004E45A2" w:rsidRDefault="00210EF5" w:rsidP="00210EF5">
      <w:pPr>
        <w:rPr>
          <w:sz w:val="24"/>
          <w:szCs w:val="24"/>
        </w:rPr>
      </w:pPr>
      <w:r w:rsidRPr="004E45A2">
        <w:rPr>
          <w:rFonts w:hint="eastAsia"/>
          <w:sz w:val="24"/>
          <w:szCs w:val="24"/>
        </w:rPr>
        <w:t xml:space="preserve">　</w:t>
      </w:r>
      <w:r>
        <w:rPr>
          <w:rFonts w:hint="eastAsia"/>
          <w:sz w:val="24"/>
          <w:szCs w:val="24"/>
        </w:rPr>
        <w:t xml:space="preserve">　</w:t>
      </w:r>
      <w:r w:rsidRPr="004E45A2">
        <w:rPr>
          <w:rFonts w:ascii="ＭＳ 明朝" w:hAnsi="ＭＳ 明朝" w:cs="ＭＳ 明朝"/>
          <w:sz w:val="24"/>
          <w:szCs w:val="24"/>
        </w:rPr>
        <w:t>➀</w:t>
      </w:r>
      <w:r w:rsidRPr="004E45A2">
        <w:rPr>
          <w:rFonts w:ascii="ＭＳ 明朝" w:hAnsi="ＭＳ 明朝" w:cs="ＭＳ 明朝" w:hint="eastAsia"/>
          <w:sz w:val="24"/>
          <w:szCs w:val="24"/>
        </w:rPr>
        <w:t xml:space="preserve">　</w:t>
      </w:r>
      <w:r>
        <w:rPr>
          <w:rFonts w:ascii="ＭＳ 明朝" w:hAnsi="ＭＳ 明朝" w:cs="ＭＳ 明朝" w:hint="eastAsia"/>
          <w:sz w:val="24"/>
          <w:szCs w:val="24"/>
        </w:rPr>
        <w:t>規則</w:t>
      </w:r>
      <w:r w:rsidRPr="004E45A2">
        <w:rPr>
          <w:rFonts w:hint="eastAsia"/>
          <w:sz w:val="24"/>
          <w:szCs w:val="24"/>
        </w:rPr>
        <w:t xml:space="preserve">改正した（施行日　　月　</w:t>
      </w:r>
      <w:r>
        <w:rPr>
          <w:rFonts w:hint="eastAsia"/>
          <w:sz w:val="24"/>
          <w:szCs w:val="24"/>
        </w:rPr>
        <w:t xml:space="preserve">　</w:t>
      </w:r>
      <w:r w:rsidRPr="004E45A2">
        <w:rPr>
          <w:rFonts w:hint="eastAsia"/>
          <w:sz w:val="24"/>
          <w:szCs w:val="24"/>
        </w:rPr>
        <w:t>日）</w:t>
      </w:r>
    </w:p>
    <w:p w:rsidR="00210EF5" w:rsidRPr="004E45A2" w:rsidRDefault="00210EF5" w:rsidP="00210EF5">
      <w:pPr>
        <w:rPr>
          <w:sz w:val="24"/>
          <w:szCs w:val="24"/>
        </w:rPr>
      </w:pPr>
      <w:r w:rsidRPr="004E45A2">
        <w:rPr>
          <w:rFonts w:hint="eastAsia"/>
          <w:sz w:val="24"/>
          <w:szCs w:val="24"/>
        </w:rPr>
        <w:t xml:space="preserve">　</w:t>
      </w:r>
      <w:r>
        <w:rPr>
          <w:rFonts w:hint="eastAsia"/>
          <w:sz w:val="24"/>
          <w:szCs w:val="24"/>
        </w:rPr>
        <w:t xml:space="preserve">　</w:t>
      </w:r>
      <w:r w:rsidRPr="004E45A2">
        <w:rPr>
          <w:rFonts w:hint="eastAsia"/>
          <w:sz w:val="24"/>
          <w:szCs w:val="24"/>
        </w:rPr>
        <w:t>②　既に通知以前から</w:t>
      </w:r>
      <w:r w:rsidRPr="00344F9B">
        <w:rPr>
          <w:rFonts w:hint="eastAsia"/>
          <w:sz w:val="24"/>
          <w:szCs w:val="24"/>
        </w:rPr>
        <w:t>総務省通知</w:t>
      </w:r>
      <w:r>
        <w:rPr>
          <w:rFonts w:hint="eastAsia"/>
          <w:sz w:val="24"/>
          <w:szCs w:val="24"/>
        </w:rPr>
        <w:t>と</w:t>
      </w:r>
      <w:r w:rsidRPr="004E45A2">
        <w:rPr>
          <w:rFonts w:hint="eastAsia"/>
          <w:sz w:val="24"/>
          <w:szCs w:val="24"/>
        </w:rPr>
        <w:t>同じ規則が制定されている</w:t>
      </w:r>
    </w:p>
    <w:p w:rsidR="00210EF5" w:rsidRPr="004E45A2" w:rsidRDefault="00210EF5" w:rsidP="00210EF5">
      <w:pPr>
        <w:rPr>
          <w:sz w:val="24"/>
          <w:szCs w:val="24"/>
        </w:rPr>
      </w:pPr>
      <w:r w:rsidRPr="004E45A2">
        <w:rPr>
          <w:rFonts w:hint="eastAsia"/>
          <w:sz w:val="24"/>
          <w:szCs w:val="24"/>
        </w:rPr>
        <w:t xml:space="preserve">　</w:t>
      </w:r>
      <w:r>
        <w:rPr>
          <w:rFonts w:hint="eastAsia"/>
          <w:sz w:val="24"/>
          <w:szCs w:val="24"/>
        </w:rPr>
        <w:t xml:space="preserve">　</w:t>
      </w:r>
      <w:r w:rsidRPr="004E45A2">
        <w:rPr>
          <w:rFonts w:hint="eastAsia"/>
          <w:sz w:val="24"/>
          <w:szCs w:val="24"/>
        </w:rPr>
        <w:t xml:space="preserve">③　</w:t>
      </w:r>
      <w:r>
        <w:rPr>
          <w:rFonts w:hint="eastAsia"/>
          <w:sz w:val="24"/>
          <w:szCs w:val="24"/>
        </w:rPr>
        <w:t>規則の</w:t>
      </w:r>
      <w:r w:rsidRPr="004E45A2">
        <w:rPr>
          <w:rFonts w:hint="eastAsia"/>
          <w:sz w:val="24"/>
          <w:szCs w:val="24"/>
        </w:rPr>
        <w:t>改正</w:t>
      </w:r>
      <w:r>
        <w:rPr>
          <w:rFonts w:hint="eastAsia"/>
          <w:sz w:val="24"/>
          <w:szCs w:val="24"/>
        </w:rPr>
        <w:t>は</w:t>
      </w:r>
      <w:r w:rsidRPr="004E45A2">
        <w:rPr>
          <w:rFonts w:hint="eastAsia"/>
          <w:sz w:val="24"/>
          <w:szCs w:val="24"/>
        </w:rPr>
        <w:t>していない</w:t>
      </w:r>
    </w:p>
    <w:p w:rsidR="00210EF5" w:rsidRPr="004E45A2" w:rsidRDefault="00210EF5" w:rsidP="00210EF5">
      <w:pPr>
        <w:rPr>
          <w:sz w:val="24"/>
          <w:szCs w:val="24"/>
        </w:rPr>
      </w:pPr>
    </w:p>
    <w:p w:rsidR="00210EF5" w:rsidRDefault="00210EF5" w:rsidP="00210EF5">
      <w:pPr>
        <w:rPr>
          <w:b/>
          <w:sz w:val="24"/>
          <w:szCs w:val="24"/>
        </w:rPr>
      </w:pPr>
    </w:p>
    <w:p w:rsidR="00210EF5" w:rsidRPr="00A77D9F" w:rsidRDefault="00210EF5" w:rsidP="00210EF5">
      <w:pPr>
        <w:rPr>
          <w:b/>
          <w:sz w:val="24"/>
          <w:szCs w:val="24"/>
        </w:rPr>
      </w:pPr>
      <w:r w:rsidRPr="00A77D9F">
        <w:rPr>
          <w:rFonts w:hint="eastAsia"/>
          <w:b/>
          <w:sz w:val="24"/>
          <w:szCs w:val="24"/>
        </w:rPr>
        <w:t>設問</w:t>
      </w:r>
      <w:r w:rsidRPr="00A77D9F">
        <w:rPr>
          <w:b/>
          <w:sz w:val="24"/>
          <w:szCs w:val="24"/>
        </w:rPr>
        <w:t>2</w:t>
      </w:r>
      <w:r w:rsidRPr="00A77D9F">
        <w:rPr>
          <w:rFonts w:hint="eastAsia"/>
          <w:b/>
          <w:sz w:val="24"/>
          <w:szCs w:val="24"/>
        </w:rPr>
        <w:t xml:space="preserve">　設問</w:t>
      </w:r>
      <w:r w:rsidRPr="00A77D9F">
        <w:rPr>
          <w:b/>
          <w:sz w:val="24"/>
          <w:szCs w:val="24"/>
        </w:rPr>
        <w:t>1</w:t>
      </w:r>
      <w:r w:rsidRPr="00A77D9F">
        <w:rPr>
          <w:rFonts w:hint="eastAsia"/>
          <w:b/>
          <w:sz w:val="24"/>
          <w:szCs w:val="24"/>
        </w:rPr>
        <w:t>の③</w:t>
      </w:r>
      <w:r>
        <w:rPr>
          <w:rFonts w:hint="eastAsia"/>
          <w:b/>
          <w:sz w:val="24"/>
          <w:szCs w:val="24"/>
        </w:rPr>
        <w:t>の場合、改正していない理由はどのようなことですか</w:t>
      </w:r>
      <w:r w:rsidRPr="00A77D9F">
        <w:rPr>
          <w:rFonts w:hint="eastAsia"/>
          <w:b/>
          <w:sz w:val="24"/>
          <w:szCs w:val="24"/>
        </w:rPr>
        <w:t xml:space="preserve">　</w:t>
      </w:r>
    </w:p>
    <w:p w:rsidR="00210EF5" w:rsidRPr="004E45A2" w:rsidRDefault="00210EF5" w:rsidP="00210EF5">
      <w:pPr>
        <w:ind w:firstLineChars="200" w:firstLine="480"/>
        <w:rPr>
          <w:sz w:val="24"/>
          <w:szCs w:val="24"/>
        </w:rPr>
      </w:pPr>
      <w:r w:rsidRPr="004E45A2">
        <w:rPr>
          <w:rFonts w:ascii="ＭＳ 明朝" w:hAnsi="ＭＳ 明朝" w:cs="ＭＳ 明朝"/>
          <w:sz w:val="24"/>
          <w:szCs w:val="24"/>
        </w:rPr>
        <w:t>➀</w:t>
      </w:r>
      <w:r w:rsidRPr="004E45A2">
        <w:rPr>
          <w:rFonts w:ascii="ＭＳ 明朝" w:hAnsi="ＭＳ 明朝" w:cs="ＭＳ 明朝" w:hint="eastAsia"/>
          <w:sz w:val="24"/>
          <w:szCs w:val="24"/>
        </w:rPr>
        <w:t xml:space="preserve">　</w:t>
      </w:r>
      <w:r w:rsidRPr="004E45A2">
        <w:rPr>
          <w:rFonts w:hint="eastAsia"/>
          <w:sz w:val="24"/>
          <w:szCs w:val="24"/>
        </w:rPr>
        <w:t xml:space="preserve">既に通知と同趣旨の規則等が制定されている　</w:t>
      </w:r>
    </w:p>
    <w:p w:rsidR="00210EF5" w:rsidRPr="004E45A2" w:rsidRDefault="00210EF5" w:rsidP="00210EF5">
      <w:pPr>
        <w:ind w:firstLineChars="200" w:firstLine="480"/>
        <w:rPr>
          <w:sz w:val="24"/>
          <w:szCs w:val="24"/>
        </w:rPr>
      </w:pPr>
      <w:r w:rsidRPr="004E45A2">
        <w:rPr>
          <w:rFonts w:hint="eastAsia"/>
          <w:sz w:val="24"/>
          <w:szCs w:val="24"/>
        </w:rPr>
        <w:t>②　現在、</w:t>
      </w:r>
      <w:r>
        <w:rPr>
          <w:rFonts w:hint="eastAsia"/>
          <w:sz w:val="24"/>
          <w:szCs w:val="24"/>
        </w:rPr>
        <w:t>規則改正を</w:t>
      </w:r>
      <w:r w:rsidRPr="004E45A2">
        <w:rPr>
          <w:rFonts w:hint="eastAsia"/>
          <w:sz w:val="24"/>
          <w:szCs w:val="24"/>
        </w:rPr>
        <w:t xml:space="preserve">検討中である　</w:t>
      </w:r>
    </w:p>
    <w:p w:rsidR="00210EF5" w:rsidRDefault="00210EF5" w:rsidP="00210EF5">
      <w:pPr>
        <w:ind w:firstLineChars="200" w:firstLine="480"/>
        <w:rPr>
          <w:sz w:val="24"/>
          <w:szCs w:val="24"/>
        </w:rPr>
      </w:pPr>
      <w:r w:rsidRPr="004E45A2">
        <w:rPr>
          <w:rFonts w:hint="eastAsia"/>
          <w:sz w:val="24"/>
          <w:szCs w:val="24"/>
        </w:rPr>
        <w:t xml:space="preserve">③　</w:t>
      </w:r>
      <w:r>
        <w:rPr>
          <w:rFonts w:hint="eastAsia"/>
          <w:sz w:val="24"/>
          <w:szCs w:val="24"/>
        </w:rPr>
        <w:t>運用ですでに実施しているので、規則改正の予定はない</w:t>
      </w:r>
    </w:p>
    <w:p w:rsidR="00210EF5" w:rsidRPr="00E54936" w:rsidRDefault="00210EF5" w:rsidP="00210EF5">
      <w:pPr>
        <w:ind w:firstLineChars="200" w:firstLine="480"/>
        <w:rPr>
          <w:sz w:val="24"/>
          <w:szCs w:val="24"/>
        </w:rPr>
      </w:pPr>
      <w:r w:rsidRPr="00E54936">
        <w:rPr>
          <w:rFonts w:hint="eastAsia"/>
          <w:sz w:val="24"/>
          <w:szCs w:val="24"/>
        </w:rPr>
        <w:t xml:space="preserve">④　通知と同趣旨の規則はないが、規則を改正する必要はない　</w:t>
      </w:r>
    </w:p>
    <w:p w:rsidR="00210EF5" w:rsidRPr="004E45A2" w:rsidRDefault="00210EF5" w:rsidP="00210EF5">
      <w:pPr>
        <w:ind w:firstLineChars="200" w:firstLine="480"/>
        <w:rPr>
          <w:sz w:val="24"/>
          <w:szCs w:val="24"/>
        </w:rPr>
      </w:pPr>
      <w:r w:rsidRPr="00E54936">
        <w:rPr>
          <w:rFonts w:ascii="ＭＳ 明朝" w:hAnsi="ＭＳ 明朝" w:cs="ＭＳ 明朝"/>
          <w:sz w:val="24"/>
          <w:szCs w:val="24"/>
        </w:rPr>
        <w:t>➄</w:t>
      </w:r>
      <w:r w:rsidRPr="00E54936">
        <w:rPr>
          <w:rFonts w:hint="eastAsia"/>
          <w:sz w:val="24"/>
          <w:szCs w:val="24"/>
        </w:rPr>
        <w:t xml:space="preserve">　その他（　　　　　　　　　　　　　　　　　　　　　　　　）　</w:t>
      </w:r>
    </w:p>
    <w:p w:rsidR="00210EF5" w:rsidRPr="004E45A2" w:rsidRDefault="00210EF5" w:rsidP="00210EF5">
      <w:pPr>
        <w:ind w:firstLineChars="100" w:firstLine="240"/>
        <w:rPr>
          <w:sz w:val="24"/>
          <w:szCs w:val="24"/>
        </w:rPr>
      </w:pPr>
    </w:p>
    <w:p w:rsidR="00210EF5" w:rsidRDefault="00210EF5" w:rsidP="00210EF5">
      <w:pPr>
        <w:ind w:left="240" w:hangingChars="100" w:hanging="240"/>
        <w:rPr>
          <w:sz w:val="24"/>
          <w:szCs w:val="24"/>
        </w:rPr>
      </w:pPr>
    </w:p>
    <w:p w:rsidR="00210EF5" w:rsidRPr="00A77D9F" w:rsidRDefault="00210EF5" w:rsidP="00210EF5">
      <w:pPr>
        <w:ind w:left="241" w:hangingChars="100" w:hanging="241"/>
        <w:rPr>
          <w:b/>
          <w:sz w:val="24"/>
          <w:szCs w:val="24"/>
        </w:rPr>
      </w:pPr>
      <w:r w:rsidRPr="00A77D9F">
        <w:rPr>
          <w:rFonts w:hint="eastAsia"/>
          <w:b/>
          <w:sz w:val="24"/>
          <w:szCs w:val="24"/>
        </w:rPr>
        <w:t>設問</w:t>
      </w:r>
      <w:r w:rsidRPr="00A77D9F">
        <w:rPr>
          <w:b/>
          <w:sz w:val="24"/>
          <w:szCs w:val="24"/>
        </w:rPr>
        <w:t>3</w:t>
      </w:r>
      <w:r w:rsidRPr="00A77D9F">
        <w:rPr>
          <w:rFonts w:hint="eastAsia"/>
          <w:b/>
          <w:sz w:val="24"/>
          <w:szCs w:val="24"/>
        </w:rPr>
        <w:t xml:space="preserve">　設問</w:t>
      </w:r>
      <w:r w:rsidRPr="00A77D9F">
        <w:rPr>
          <w:b/>
          <w:sz w:val="24"/>
          <w:szCs w:val="24"/>
        </w:rPr>
        <w:t>1</w:t>
      </w:r>
      <w:r w:rsidRPr="00A77D9F">
        <w:rPr>
          <w:rFonts w:hint="eastAsia"/>
          <w:b/>
          <w:sz w:val="24"/>
          <w:szCs w:val="24"/>
        </w:rPr>
        <w:t>の</w:t>
      </w:r>
      <w:r w:rsidRPr="00A77D9F">
        <w:rPr>
          <w:rFonts w:ascii="ＭＳ 明朝" w:hAnsi="ＭＳ 明朝" w:cs="ＭＳ 明朝"/>
          <w:b/>
          <w:sz w:val="24"/>
          <w:szCs w:val="24"/>
        </w:rPr>
        <w:t>➀</w:t>
      </w:r>
      <w:r w:rsidRPr="00A77D9F">
        <w:rPr>
          <w:rFonts w:ascii="ＭＳ 明朝" w:hAnsi="ＭＳ 明朝" w:cs="ＭＳ 明朝" w:hint="eastAsia"/>
          <w:b/>
          <w:sz w:val="24"/>
          <w:szCs w:val="24"/>
        </w:rPr>
        <w:t>・</w:t>
      </w:r>
      <w:r w:rsidRPr="00A77D9F">
        <w:rPr>
          <w:rFonts w:hint="eastAsia"/>
          <w:b/>
          <w:sz w:val="24"/>
          <w:szCs w:val="24"/>
        </w:rPr>
        <w:t>②、設問</w:t>
      </w:r>
      <w:r w:rsidRPr="00A77D9F">
        <w:rPr>
          <w:b/>
          <w:sz w:val="24"/>
          <w:szCs w:val="24"/>
        </w:rPr>
        <w:t>2</w:t>
      </w:r>
      <w:r w:rsidRPr="00A77D9F">
        <w:rPr>
          <w:rFonts w:hint="eastAsia"/>
          <w:b/>
          <w:sz w:val="24"/>
          <w:szCs w:val="24"/>
        </w:rPr>
        <w:t>の</w:t>
      </w:r>
      <w:r w:rsidRPr="00A77D9F">
        <w:rPr>
          <w:rFonts w:ascii="ＭＳ 明朝" w:hAnsi="ＭＳ 明朝" w:cs="ＭＳ 明朝"/>
          <w:b/>
          <w:sz w:val="24"/>
          <w:szCs w:val="24"/>
        </w:rPr>
        <w:t>➀</w:t>
      </w:r>
      <w:r w:rsidRPr="00A77D9F">
        <w:rPr>
          <w:rFonts w:hint="eastAsia"/>
          <w:b/>
          <w:sz w:val="24"/>
          <w:szCs w:val="24"/>
        </w:rPr>
        <w:t>と回答した場合、改正内容等の関係部署や臨時非常勤職員等への周知について（複数回答可）</w:t>
      </w:r>
    </w:p>
    <w:p w:rsidR="00210EF5" w:rsidRPr="004E45A2" w:rsidRDefault="00210EF5" w:rsidP="00210EF5">
      <w:pPr>
        <w:ind w:firstLineChars="200" w:firstLine="480"/>
        <w:rPr>
          <w:sz w:val="24"/>
          <w:szCs w:val="24"/>
        </w:rPr>
      </w:pPr>
      <w:r w:rsidRPr="004E45A2">
        <w:rPr>
          <w:rFonts w:ascii="ＭＳ 明朝" w:hAnsi="ＭＳ 明朝" w:cs="ＭＳ 明朝"/>
          <w:sz w:val="24"/>
          <w:szCs w:val="24"/>
        </w:rPr>
        <w:t>➀</w:t>
      </w:r>
      <w:r w:rsidRPr="004E45A2">
        <w:rPr>
          <w:rFonts w:ascii="ＭＳ 明朝" w:hAnsi="ＭＳ 明朝" w:cs="ＭＳ 明朝" w:hint="eastAsia"/>
          <w:sz w:val="24"/>
          <w:szCs w:val="24"/>
        </w:rPr>
        <w:t xml:space="preserve">　</w:t>
      </w:r>
      <w:r w:rsidRPr="004E45A2">
        <w:rPr>
          <w:rFonts w:hint="eastAsia"/>
          <w:sz w:val="24"/>
          <w:szCs w:val="24"/>
        </w:rPr>
        <w:t xml:space="preserve">関係部署には周知している　</w:t>
      </w:r>
    </w:p>
    <w:p w:rsidR="00210EF5" w:rsidRPr="004E45A2" w:rsidRDefault="00210EF5" w:rsidP="00210EF5">
      <w:pPr>
        <w:ind w:firstLineChars="200" w:firstLine="480"/>
        <w:rPr>
          <w:sz w:val="24"/>
          <w:szCs w:val="24"/>
        </w:rPr>
      </w:pPr>
      <w:r w:rsidRPr="004E45A2">
        <w:rPr>
          <w:rFonts w:hint="eastAsia"/>
          <w:sz w:val="24"/>
          <w:szCs w:val="24"/>
        </w:rPr>
        <w:t xml:space="preserve">②　臨時非常勤職員等には周知している　</w:t>
      </w:r>
    </w:p>
    <w:p w:rsidR="00210EF5" w:rsidRPr="004E45A2" w:rsidRDefault="00210EF5" w:rsidP="00210EF5">
      <w:pPr>
        <w:ind w:firstLineChars="200" w:firstLine="480"/>
        <w:rPr>
          <w:sz w:val="24"/>
          <w:szCs w:val="24"/>
        </w:rPr>
      </w:pPr>
      <w:r w:rsidRPr="004E45A2">
        <w:rPr>
          <w:rFonts w:hint="eastAsia"/>
          <w:sz w:val="24"/>
          <w:szCs w:val="24"/>
        </w:rPr>
        <w:t xml:space="preserve">③　今後、周知を予定している　</w:t>
      </w:r>
    </w:p>
    <w:p w:rsidR="00210EF5" w:rsidRDefault="00210EF5" w:rsidP="00210EF5">
      <w:pPr>
        <w:ind w:firstLineChars="200" w:firstLine="480"/>
        <w:rPr>
          <w:sz w:val="24"/>
          <w:szCs w:val="24"/>
        </w:rPr>
      </w:pPr>
      <w:r w:rsidRPr="004E45A2">
        <w:rPr>
          <w:rFonts w:hint="eastAsia"/>
          <w:sz w:val="24"/>
          <w:szCs w:val="24"/>
        </w:rPr>
        <w:t xml:space="preserve">④　周知は考えていない　</w:t>
      </w:r>
    </w:p>
    <w:p w:rsidR="00210EF5" w:rsidRDefault="00210EF5" w:rsidP="00210EF5">
      <w:pPr>
        <w:ind w:firstLineChars="200" w:firstLine="480"/>
        <w:rPr>
          <w:sz w:val="24"/>
          <w:szCs w:val="24"/>
        </w:rPr>
      </w:pPr>
    </w:p>
    <w:p w:rsidR="00210EF5" w:rsidRPr="000406DE" w:rsidRDefault="00210EF5" w:rsidP="00210EF5">
      <w:pPr>
        <w:rPr>
          <w:b/>
          <w:sz w:val="24"/>
          <w:szCs w:val="24"/>
        </w:rPr>
      </w:pPr>
      <w:r w:rsidRPr="000406DE">
        <w:rPr>
          <w:rFonts w:hint="eastAsia"/>
          <w:b/>
          <w:sz w:val="24"/>
          <w:szCs w:val="24"/>
        </w:rPr>
        <w:t>設問</w:t>
      </w:r>
      <w:r w:rsidRPr="000406DE">
        <w:rPr>
          <w:rFonts w:hint="eastAsia"/>
          <w:b/>
          <w:sz w:val="24"/>
          <w:szCs w:val="24"/>
        </w:rPr>
        <w:t>4</w:t>
      </w:r>
      <w:r w:rsidRPr="000406DE">
        <w:rPr>
          <w:rFonts w:hint="eastAsia"/>
          <w:b/>
          <w:sz w:val="24"/>
          <w:szCs w:val="24"/>
        </w:rPr>
        <w:t>設問１で</w:t>
      </w:r>
      <w:r>
        <w:rPr>
          <w:rFonts w:hint="eastAsia"/>
          <w:b/>
          <w:sz w:val="24"/>
          <w:szCs w:val="24"/>
        </w:rPr>
        <w:t>➀</w:t>
      </w:r>
      <w:r w:rsidRPr="000406DE">
        <w:rPr>
          <w:rFonts w:hint="eastAsia"/>
          <w:b/>
          <w:sz w:val="24"/>
          <w:szCs w:val="24"/>
        </w:rPr>
        <w:t>と回答された場合、条例改正前の</w:t>
      </w:r>
      <w:r>
        <w:rPr>
          <w:rFonts w:hint="eastAsia"/>
          <w:b/>
          <w:sz w:val="24"/>
          <w:szCs w:val="24"/>
        </w:rPr>
        <w:t>事案は</w:t>
      </w:r>
      <w:r w:rsidRPr="000406DE">
        <w:rPr>
          <w:rFonts w:hint="eastAsia"/>
          <w:b/>
          <w:sz w:val="24"/>
          <w:szCs w:val="24"/>
        </w:rPr>
        <w:t>公務災害申請</w:t>
      </w:r>
      <w:r>
        <w:rPr>
          <w:rFonts w:hint="eastAsia"/>
          <w:b/>
          <w:sz w:val="24"/>
          <w:szCs w:val="24"/>
        </w:rPr>
        <w:t>ができますか</w:t>
      </w:r>
    </w:p>
    <w:p w:rsidR="00210EF5" w:rsidRPr="000406DE" w:rsidRDefault="00210EF5" w:rsidP="00210EF5">
      <w:pPr>
        <w:ind w:firstLineChars="200" w:firstLine="480"/>
        <w:rPr>
          <w:sz w:val="24"/>
          <w:szCs w:val="24"/>
        </w:rPr>
      </w:pPr>
      <w:r w:rsidRPr="000406DE">
        <w:rPr>
          <w:rFonts w:hint="eastAsia"/>
          <w:sz w:val="24"/>
          <w:szCs w:val="24"/>
        </w:rPr>
        <w:t>①</w:t>
      </w:r>
      <w:r w:rsidRPr="000406DE">
        <w:rPr>
          <w:rFonts w:hint="eastAsia"/>
          <w:sz w:val="24"/>
          <w:szCs w:val="24"/>
        </w:rPr>
        <w:tab/>
      </w:r>
      <w:r w:rsidRPr="000406DE">
        <w:rPr>
          <w:rFonts w:hint="eastAsia"/>
          <w:sz w:val="24"/>
          <w:szCs w:val="24"/>
        </w:rPr>
        <w:t>改正前も対象</w:t>
      </w:r>
      <w:r>
        <w:rPr>
          <w:rFonts w:hint="eastAsia"/>
          <w:sz w:val="24"/>
          <w:szCs w:val="24"/>
        </w:rPr>
        <w:t>となり、申請できる</w:t>
      </w:r>
      <w:r w:rsidRPr="00B81CDF">
        <w:rPr>
          <w:rFonts w:hint="eastAsia"/>
          <w:sz w:val="24"/>
          <w:szCs w:val="24"/>
        </w:rPr>
        <w:t>よう取り扱う</w:t>
      </w:r>
    </w:p>
    <w:p w:rsidR="00210EF5" w:rsidRPr="000406DE" w:rsidRDefault="00210EF5" w:rsidP="00210EF5">
      <w:pPr>
        <w:ind w:firstLineChars="200" w:firstLine="480"/>
        <w:rPr>
          <w:sz w:val="24"/>
          <w:szCs w:val="24"/>
        </w:rPr>
      </w:pPr>
      <w:r w:rsidRPr="000406DE">
        <w:rPr>
          <w:rFonts w:hint="eastAsia"/>
          <w:sz w:val="24"/>
          <w:szCs w:val="24"/>
        </w:rPr>
        <w:t>②</w:t>
      </w:r>
      <w:r w:rsidRPr="000406DE">
        <w:rPr>
          <w:rFonts w:hint="eastAsia"/>
          <w:sz w:val="24"/>
          <w:szCs w:val="24"/>
        </w:rPr>
        <w:tab/>
      </w:r>
      <w:r w:rsidRPr="00E76F5E">
        <w:rPr>
          <w:rFonts w:hint="eastAsia"/>
          <w:sz w:val="24"/>
          <w:szCs w:val="24"/>
        </w:rPr>
        <w:t>改正前</w:t>
      </w:r>
      <w:r w:rsidRPr="000406DE">
        <w:rPr>
          <w:rFonts w:hint="eastAsia"/>
          <w:sz w:val="24"/>
          <w:szCs w:val="24"/>
        </w:rPr>
        <w:t>は</w:t>
      </w:r>
      <w:r>
        <w:rPr>
          <w:rFonts w:hint="eastAsia"/>
          <w:sz w:val="24"/>
          <w:szCs w:val="24"/>
        </w:rPr>
        <w:t>対象とならず、</w:t>
      </w:r>
      <w:r w:rsidRPr="000406DE">
        <w:rPr>
          <w:rFonts w:hint="eastAsia"/>
          <w:sz w:val="24"/>
          <w:szCs w:val="24"/>
        </w:rPr>
        <w:t>申請できない</w:t>
      </w:r>
    </w:p>
    <w:p w:rsidR="00210EF5" w:rsidRPr="004E45A2" w:rsidRDefault="00210EF5" w:rsidP="00210EF5">
      <w:pPr>
        <w:ind w:firstLineChars="200" w:firstLine="480"/>
        <w:rPr>
          <w:sz w:val="24"/>
          <w:szCs w:val="24"/>
        </w:rPr>
      </w:pPr>
      <w:r w:rsidRPr="000406DE">
        <w:rPr>
          <w:rFonts w:hint="eastAsia"/>
          <w:sz w:val="24"/>
          <w:szCs w:val="24"/>
        </w:rPr>
        <w:t>③</w:t>
      </w:r>
      <w:r w:rsidRPr="000406DE">
        <w:rPr>
          <w:rFonts w:hint="eastAsia"/>
          <w:sz w:val="24"/>
          <w:szCs w:val="24"/>
        </w:rPr>
        <w:tab/>
      </w:r>
      <w:r w:rsidRPr="000406DE">
        <w:rPr>
          <w:rFonts w:hint="eastAsia"/>
          <w:sz w:val="24"/>
          <w:szCs w:val="24"/>
        </w:rPr>
        <w:t>対応を決めていない</w:t>
      </w:r>
    </w:p>
    <w:p w:rsidR="00210EF5" w:rsidRPr="004E45A2" w:rsidRDefault="00210EF5" w:rsidP="00210EF5">
      <w:pPr>
        <w:rPr>
          <w:sz w:val="24"/>
          <w:szCs w:val="24"/>
        </w:rPr>
      </w:pPr>
    </w:p>
    <w:p w:rsidR="00210EF5" w:rsidRDefault="00210EF5" w:rsidP="00210EF5">
      <w:pPr>
        <w:ind w:firstLineChars="100" w:firstLine="240"/>
        <w:rPr>
          <w:sz w:val="24"/>
          <w:szCs w:val="24"/>
        </w:rPr>
      </w:pPr>
    </w:p>
    <w:p w:rsidR="00210EF5" w:rsidRDefault="00210EF5" w:rsidP="00210EF5">
      <w:pPr>
        <w:ind w:firstLineChars="100" w:firstLine="240"/>
        <w:rPr>
          <w:sz w:val="24"/>
          <w:szCs w:val="24"/>
        </w:rPr>
      </w:pPr>
    </w:p>
    <w:p w:rsidR="007C7E6A" w:rsidRDefault="007C7E6A" w:rsidP="00210EF5">
      <w:pPr>
        <w:rPr>
          <w:b/>
          <w:sz w:val="28"/>
          <w:szCs w:val="28"/>
        </w:rPr>
      </w:pPr>
    </w:p>
    <w:p w:rsidR="007C7E6A" w:rsidRDefault="007C7E6A" w:rsidP="00210EF5">
      <w:pPr>
        <w:rPr>
          <w:b/>
          <w:sz w:val="28"/>
          <w:szCs w:val="28"/>
        </w:rPr>
      </w:pPr>
    </w:p>
    <w:p w:rsidR="007C7E6A" w:rsidRDefault="007C7E6A" w:rsidP="00210EF5">
      <w:pPr>
        <w:rPr>
          <w:b/>
          <w:sz w:val="28"/>
          <w:szCs w:val="28"/>
        </w:rPr>
      </w:pPr>
    </w:p>
    <w:p w:rsidR="007C7E6A" w:rsidRDefault="007C7E6A" w:rsidP="00210EF5">
      <w:pPr>
        <w:rPr>
          <w:b/>
          <w:sz w:val="28"/>
          <w:szCs w:val="28"/>
        </w:rPr>
      </w:pPr>
    </w:p>
    <w:p w:rsidR="00D81C57" w:rsidRDefault="00D81C57" w:rsidP="00210EF5">
      <w:pPr>
        <w:rPr>
          <w:b/>
          <w:sz w:val="28"/>
          <w:szCs w:val="28"/>
        </w:rPr>
      </w:pPr>
    </w:p>
    <w:p w:rsidR="00D81C57" w:rsidRDefault="00D81C57" w:rsidP="00210EF5">
      <w:pPr>
        <w:rPr>
          <w:b/>
          <w:sz w:val="28"/>
          <w:szCs w:val="28"/>
        </w:rPr>
      </w:pPr>
    </w:p>
    <w:p w:rsidR="00D81C57" w:rsidRDefault="00D81C57" w:rsidP="00210EF5">
      <w:pPr>
        <w:rPr>
          <w:b/>
          <w:sz w:val="32"/>
          <w:szCs w:val="32"/>
        </w:rPr>
      </w:pPr>
    </w:p>
    <w:p w:rsidR="00210EF5" w:rsidRPr="00D81C57" w:rsidRDefault="00210EF5" w:rsidP="00210EF5">
      <w:pPr>
        <w:rPr>
          <w:b/>
          <w:sz w:val="32"/>
          <w:szCs w:val="32"/>
        </w:rPr>
      </w:pPr>
      <w:r w:rsidRPr="00D81C57">
        <w:rPr>
          <w:rFonts w:hint="eastAsia"/>
          <w:b/>
          <w:sz w:val="32"/>
          <w:szCs w:val="32"/>
        </w:rPr>
        <w:lastRenderedPageBreak/>
        <w:t>NPO</w:t>
      </w:r>
      <w:r w:rsidRPr="00D81C57">
        <w:rPr>
          <w:rFonts w:hint="eastAsia"/>
          <w:b/>
          <w:sz w:val="32"/>
          <w:szCs w:val="32"/>
        </w:rPr>
        <w:t>官製ワーキングプア研究会の提言</w:t>
      </w:r>
    </w:p>
    <w:p w:rsidR="00210EF5" w:rsidRDefault="00210EF5" w:rsidP="00210EF5">
      <w:pPr>
        <w:ind w:firstLineChars="100" w:firstLine="240"/>
        <w:rPr>
          <w:sz w:val="24"/>
          <w:szCs w:val="24"/>
        </w:rPr>
      </w:pPr>
      <w:r>
        <w:rPr>
          <w:rFonts w:hint="eastAsia"/>
          <w:sz w:val="24"/>
          <w:szCs w:val="24"/>
        </w:rPr>
        <w:t>研究会では、以前より、臨時・非常勤職員等に対する公務災害補償制度の格差や差別的取り扱いの改善を求めてきましたが、改めて、調査結果を踏まえた提言を行っています。</w:t>
      </w:r>
    </w:p>
    <w:p w:rsidR="00210EF5" w:rsidRDefault="00210EF5" w:rsidP="00210EF5">
      <w:pPr>
        <w:rPr>
          <w:sz w:val="24"/>
          <w:szCs w:val="24"/>
        </w:rPr>
      </w:pPr>
    </w:p>
    <w:p w:rsidR="00210EF5" w:rsidRPr="00D81C57" w:rsidRDefault="00210EF5" w:rsidP="00210EF5">
      <w:pPr>
        <w:rPr>
          <w:b/>
          <w:sz w:val="28"/>
          <w:szCs w:val="28"/>
        </w:rPr>
      </w:pPr>
      <w:r w:rsidRPr="00D81C57">
        <w:rPr>
          <w:rFonts w:hint="eastAsia"/>
          <w:b/>
          <w:sz w:val="28"/>
          <w:szCs w:val="28"/>
        </w:rPr>
        <w:t>〇抜本的な法改正</w:t>
      </w:r>
    </w:p>
    <w:p w:rsidR="00210EF5" w:rsidRDefault="00210EF5" w:rsidP="00210EF5">
      <w:pPr>
        <w:ind w:leftChars="100" w:left="210"/>
        <w:rPr>
          <w:sz w:val="24"/>
          <w:szCs w:val="24"/>
        </w:rPr>
      </w:pPr>
      <w:r>
        <w:rPr>
          <w:rFonts w:hint="eastAsia"/>
          <w:sz w:val="24"/>
          <w:szCs w:val="24"/>
        </w:rPr>
        <w:t>地方公務員災害補償法の改正よって国家公務員と同様に補償制度等の一元化。</w:t>
      </w:r>
    </w:p>
    <w:p w:rsidR="00210EF5" w:rsidRDefault="00210EF5" w:rsidP="00210EF5">
      <w:pPr>
        <w:ind w:leftChars="100" w:left="210"/>
        <w:rPr>
          <w:sz w:val="24"/>
          <w:szCs w:val="24"/>
        </w:rPr>
      </w:pPr>
      <w:r>
        <w:rPr>
          <w:rFonts w:hint="eastAsia"/>
          <w:sz w:val="24"/>
          <w:szCs w:val="24"/>
        </w:rPr>
        <w:t>当面の措置として、臨時非常勤職員等を労災保険対象にすることも考えられます。</w:t>
      </w:r>
    </w:p>
    <w:p w:rsidR="00210EF5" w:rsidRDefault="00210EF5" w:rsidP="00210EF5">
      <w:pPr>
        <w:rPr>
          <w:sz w:val="24"/>
          <w:szCs w:val="24"/>
        </w:rPr>
      </w:pPr>
    </w:p>
    <w:p w:rsidR="00210EF5" w:rsidRPr="00D81C57" w:rsidRDefault="00210EF5" w:rsidP="00210EF5">
      <w:pPr>
        <w:rPr>
          <w:b/>
          <w:sz w:val="28"/>
          <w:szCs w:val="28"/>
        </w:rPr>
      </w:pPr>
      <w:r w:rsidRPr="00D81C57">
        <w:rPr>
          <w:rFonts w:hint="eastAsia"/>
          <w:b/>
          <w:sz w:val="28"/>
          <w:szCs w:val="28"/>
        </w:rPr>
        <w:t>〇自治体に対して</w:t>
      </w:r>
    </w:p>
    <w:p w:rsidR="00210EF5" w:rsidRDefault="00210EF5" w:rsidP="00210EF5">
      <w:pPr>
        <w:ind w:left="480" w:hangingChars="200" w:hanging="480"/>
        <w:rPr>
          <w:sz w:val="24"/>
          <w:szCs w:val="24"/>
        </w:rPr>
      </w:pPr>
      <w:r>
        <w:rPr>
          <w:rFonts w:hint="eastAsia"/>
          <w:sz w:val="24"/>
          <w:szCs w:val="24"/>
        </w:rPr>
        <w:t>（</w:t>
      </w:r>
      <w:r>
        <w:rPr>
          <w:sz w:val="24"/>
          <w:szCs w:val="24"/>
        </w:rPr>
        <w:t>1</w:t>
      </w:r>
      <w:r>
        <w:rPr>
          <w:rFonts w:hint="eastAsia"/>
          <w:sz w:val="24"/>
          <w:szCs w:val="24"/>
        </w:rPr>
        <w:t>）条例や施行規則の点検を行い、被災職員や遺族等からの申請（申し出）ができるよう総務省通知にそった施行規則の改正を行い、周知徹底と適正な運用を行うこと</w:t>
      </w:r>
    </w:p>
    <w:p w:rsidR="00210EF5" w:rsidRDefault="00210EF5" w:rsidP="00210EF5">
      <w:pPr>
        <w:ind w:left="480" w:hangingChars="200" w:hanging="480"/>
        <w:rPr>
          <w:sz w:val="24"/>
          <w:szCs w:val="24"/>
        </w:rPr>
      </w:pPr>
    </w:p>
    <w:p w:rsidR="00210EF5" w:rsidRDefault="00210EF5" w:rsidP="00210EF5">
      <w:pPr>
        <w:ind w:left="480" w:hangingChars="200" w:hanging="480"/>
        <w:rPr>
          <w:sz w:val="24"/>
          <w:szCs w:val="24"/>
        </w:rPr>
      </w:pPr>
      <w:r>
        <w:rPr>
          <w:rFonts w:hint="eastAsia"/>
          <w:sz w:val="24"/>
          <w:szCs w:val="24"/>
        </w:rPr>
        <w:t>（</w:t>
      </w:r>
      <w:r>
        <w:rPr>
          <w:sz w:val="24"/>
          <w:szCs w:val="24"/>
        </w:rPr>
        <w:t>2</w:t>
      </w:r>
      <w:r>
        <w:rPr>
          <w:rFonts w:hint="eastAsia"/>
          <w:sz w:val="24"/>
          <w:szCs w:val="24"/>
        </w:rPr>
        <w:t>）職員安全衛生管理規則等の点検と見直しによって、臨時非常勤職員等を規則等の適用対象から除外しないこと</w:t>
      </w:r>
    </w:p>
    <w:p w:rsidR="00210EF5" w:rsidRDefault="00210EF5" w:rsidP="00210EF5">
      <w:pPr>
        <w:ind w:leftChars="200" w:left="420"/>
        <w:rPr>
          <w:sz w:val="24"/>
          <w:szCs w:val="24"/>
        </w:rPr>
      </w:pPr>
      <w:r>
        <w:rPr>
          <w:rFonts w:hint="eastAsia"/>
          <w:sz w:val="24"/>
          <w:szCs w:val="24"/>
        </w:rPr>
        <w:t>臨時非常勤職員等を委員に選出、職場実態に合わせた安全衛生委員会構成にすること</w:t>
      </w:r>
    </w:p>
    <w:p w:rsidR="00210EF5" w:rsidRDefault="00210EF5" w:rsidP="00210EF5">
      <w:pPr>
        <w:rPr>
          <w:sz w:val="24"/>
          <w:szCs w:val="24"/>
        </w:rPr>
      </w:pPr>
    </w:p>
    <w:p w:rsidR="00210EF5" w:rsidRDefault="00210EF5" w:rsidP="00210EF5">
      <w:pPr>
        <w:rPr>
          <w:sz w:val="24"/>
          <w:szCs w:val="24"/>
        </w:rPr>
      </w:pPr>
      <w:r>
        <w:rPr>
          <w:rFonts w:hint="eastAsia"/>
          <w:sz w:val="24"/>
          <w:szCs w:val="24"/>
        </w:rPr>
        <w:t>（</w:t>
      </w:r>
      <w:r>
        <w:rPr>
          <w:sz w:val="24"/>
          <w:szCs w:val="24"/>
        </w:rPr>
        <w:t>3</w:t>
      </w:r>
      <w:r>
        <w:rPr>
          <w:rFonts w:hint="eastAsia"/>
          <w:sz w:val="24"/>
          <w:szCs w:val="24"/>
        </w:rPr>
        <w:t>）被災日から休業補償を</w:t>
      </w:r>
      <w:r>
        <w:rPr>
          <w:sz w:val="24"/>
          <w:szCs w:val="24"/>
        </w:rPr>
        <w:t>8</w:t>
      </w:r>
      <w:r>
        <w:rPr>
          <w:rFonts w:hint="eastAsia"/>
          <w:sz w:val="24"/>
          <w:szCs w:val="24"/>
        </w:rPr>
        <w:t>割にする規則等が未整備な自治体は規則等の制定を行うこと</w:t>
      </w:r>
    </w:p>
    <w:p w:rsidR="00210EF5" w:rsidRDefault="00210EF5" w:rsidP="00210EF5">
      <w:pPr>
        <w:rPr>
          <w:sz w:val="24"/>
          <w:szCs w:val="24"/>
        </w:rPr>
      </w:pPr>
    </w:p>
    <w:p w:rsidR="00210EF5" w:rsidRDefault="00210EF5" w:rsidP="00210EF5">
      <w:pPr>
        <w:rPr>
          <w:sz w:val="24"/>
          <w:szCs w:val="24"/>
        </w:rPr>
      </w:pPr>
      <w:r>
        <w:rPr>
          <w:rFonts w:hint="eastAsia"/>
          <w:sz w:val="24"/>
          <w:szCs w:val="24"/>
        </w:rPr>
        <w:t>（</w:t>
      </w:r>
      <w:r>
        <w:rPr>
          <w:sz w:val="24"/>
          <w:szCs w:val="24"/>
        </w:rPr>
        <w:t>4</w:t>
      </w:r>
      <w:r>
        <w:rPr>
          <w:rFonts w:hint="eastAsia"/>
          <w:sz w:val="24"/>
          <w:szCs w:val="24"/>
        </w:rPr>
        <w:t>）常勤職員並みの公務傷病休暇制度を臨時非常勤職員等にも適用すること</w:t>
      </w:r>
    </w:p>
    <w:p w:rsidR="00210EF5" w:rsidRDefault="00210EF5" w:rsidP="00210EF5">
      <w:pPr>
        <w:ind w:left="480" w:hangingChars="200" w:hanging="480"/>
        <w:rPr>
          <w:sz w:val="24"/>
          <w:szCs w:val="24"/>
        </w:rPr>
      </w:pPr>
    </w:p>
    <w:p w:rsidR="00210EF5" w:rsidRPr="00210EF5" w:rsidRDefault="00210EF5" w:rsidP="00114EA5">
      <w:pPr>
        <w:ind w:left="480" w:hangingChars="200" w:hanging="480"/>
        <w:rPr>
          <w:rFonts w:asciiTheme="minorEastAsia" w:hAnsiTheme="minorEastAsia"/>
          <w:sz w:val="24"/>
          <w:szCs w:val="24"/>
        </w:rPr>
      </w:pPr>
      <w:r>
        <w:rPr>
          <w:rFonts w:hint="eastAsia"/>
          <w:sz w:val="24"/>
          <w:szCs w:val="24"/>
        </w:rPr>
        <w:t>（</w:t>
      </w:r>
      <w:r>
        <w:rPr>
          <w:sz w:val="24"/>
          <w:szCs w:val="24"/>
        </w:rPr>
        <w:t>5</w:t>
      </w:r>
      <w:r>
        <w:rPr>
          <w:rFonts w:hint="eastAsia"/>
          <w:sz w:val="24"/>
          <w:szCs w:val="24"/>
        </w:rPr>
        <w:t>）臨時非常勤職員等も常勤職員と同じように公務を担っており、死亡、障害見舞金（賞慰金）制度から排除しないよう点検と運用改善を行うこと</w:t>
      </w:r>
    </w:p>
    <w:p w:rsidR="00A65693" w:rsidRPr="00AD5FE6" w:rsidRDefault="00A65693">
      <w:pPr>
        <w:rPr>
          <w:rFonts w:asciiTheme="minorEastAsia" w:hAnsiTheme="minorEastAsia"/>
          <w:sz w:val="24"/>
          <w:szCs w:val="24"/>
        </w:rPr>
      </w:pPr>
    </w:p>
    <w:sectPr w:rsidR="00A65693" w:rsidRPr="00AD5FE6" w:rsidSect="00D57B6A">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8E" w:rsidRDefault="00F9578E" w:rsidP="00115E06">
      <w:r>
        <w:separator/>
      </w:r>
    </w:p>
  </w:endnote>
  <w:endnote w:type="continuationSeparator" w:id="0">
    <w:p w:rsidR="00F9578E" w:rsidRDefault="00F9578E" w:rsidP="0011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8E" w:rsidRDefault="00F9578E" w:rsidP="00115E06">
      <w:r>
        <w:separator/>
      </w:r>
    </w:p>
  </w:footnote>
  <w:footnote w:type="continuationSeparator" w:id="0">
    <w:p w:rsidR="00F9578E" w:rsidRDefault="00F9578E" w:rsidP="00115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56"/>
    <w:rsid w:val="0001167D"/>
    <w:rsid w:val="000139E9"/>
    <w:rsid w:val="000209BC"/>
    <w:rsid w:val="00025593"/>
    <w:rsid w:val="00036785"/>
    <w:rsid w:val="00040291"/>
    <w:rsid w:val="00040750"/>
    <w:rsid w:val="00041DF4"/>
    <w:rsid w:val="000420EF"/>
    <w:rsid w:val="00044ABA"/>
    <w:rsid w:val="00046248"/>
    <w:rsid w:val="00060716"/>
    <w:rsid w:val="00063730"/>
    <w:rsid w:val="000725CB"/>
    <w:rsid w:val="000750C2"/>
    <w:rsid w:val="000900B0"/>
    <w:rsid w:val="000912E7"/>
    <w:rsid w:val="00091D55"/>
    <w:rsid w:val="00097668"/>
    <w:rsid w:val="000B272C"/>
    <w:rsid w:val="000C1602"/>
    <w:rsid w:val="000C5956"/>
    <w:rsid w:val="000C620B"/>
    <w:rsid w:val="000D2F63"/>
    <w:rsid w:val="000D34EC"/>
    <w:rsid w:val="000D7A91"/>
    <w:rsid w:val="000E27E1"/>
    <w:rsid w:val="000E4474"/>
    <w:rsid w:val="000F045B"/>
    <w:rsid w:val="000F1679"/>
    <w:rsid w:val="000F3705"/>
    <w:rsid w:val="000F461E"/>
    <w:rsid w:val="001042A3"/>
    <w:rsid w:val="001075E7"/>
    <w:rsid w:val="00110786"/>
    <w:rsid w:val="00113F66"/>
    <w:rsid w:val="00114EA5"/>
    <w:rsid w:val="00115E06"/>
    <w:rsid w:val="0011629A"/>
    <w:rsid w:val="001223EC"/>
    <w:rsid w:val="001229C2"/>
    <w:rsid w:val="00124A35"/>
    <w:rsid w:val="00131E73"/>
    <w:rsid w:val="00131F6A"/>
    <w:rsid w:val="0013568A"/>
    <w:rsid w:val="00137C1B"/>
    <w:rsid w:val="0015003E"/>
    <w:rsid w:val="001511DC"/>
    <w:rsid w:val="00156E77"/>
    <w:rsid w:val="00157858"/>
    <w:rsid w:val="00160488"/>
    <w:rsid w:val="001775A4"/>
    <w:rsid w:val="00186F33"/>
    <w:rsid w:val="0018742E"/>
    <w:rsid w:val="001879D1"/>
    <w:rsid w:val="00187C81"/>
    <w:rsid w:val="0019199D"/>
    <w:rsid w:val="00191DE9"/>
    <w:rsid w:val="001A4196"/>
    <w:rsid w:val="001A7DCB"/>
    <w:rsid w:val="001B47FE"/>
    <w:rsid w:val="001B4CE9"/>
    <w:rsid w:val="001C1B09"/>
    <w:rsid w:val="001C2AB4"/>
    <w:rsid w:val="001C2F23"/>
    <w:rsid w:val="001C7FBD"/>
    <w:rsid w:val="001D6F55"/>
    <w:rsid w:val="001E75E4"/>
    <w:rsid w:val="001F1213"/>
    <w:rsid w:val="001F3D18"/>
    <w:rsid w:val="001F41EB"/>
    <w:rsid w:val="001F67BD"/>
    <w:rsid w:val="00200009"/>
    <w:rsid w:val="0020254D"/>
    <w:rsid w:val="00202D34"/>
    <w:rsid w:val="002045FB"/>
    <w:rsid w:val="00204841"/>
    <w:rsid w:val="00206BBF"/>
    <w:rsid w:val="00210CE8"/>
    <w:rsid w:val="00210EF5"/>
    <w:rsid w:val="00217391"/>
    <w:rsid w:val="002229FD"/>
    <w:rsid w:val="002356C8"/>
    <w:rsid w:val="00242FA9"/>
    <w:rsid w:val="002458C9"/>
    <w:rsid w:val="00245E2E"/>
    <w:rsid w:val="00251FA9"/>
    <w:rsid w:val="002632FD"/>
    <w:rsid w:val="00273589"/>
    <w:rsid w:val="0027622F"/>
    <w:rsid w:val="00280329"/>
    <w:rsid w:val="00280F53"/>
    <w:rsid w:val="0029673D"/>
    <w:rsid w:val="002A1D83"/>
    <w:rsid w:val="002A4C92"/>
    <w:rsid w:val="002A4DCB"/>
    <w:rsid w:val="002A70F1"/>
    <w:rsid w:val="002B1C30"/>
    <w:rsid w:val="002B40BD"/>
    <w:rsid w:val="002B582E"/>
    <w:rsid w:val="002B7519"/>
    <w:rsid w:val="002C0BD8"/>
    <w:rsid w:val="002C28FB"/>
    <w:rsid w:val="002D0218"/>
    <w:rsid w:val="002D07CE"/>
    <w:rsid w:val="002D23A4"/>
    <w:rsid w:val="002D71E6"/>
    <w:rsid w:val="002E28B1"/>
    <w:rsid w:val="002E3966"/>
    <w:rsid w:val="002E543B"/>
    <w:rsid w:val="002F1BC0"/>
    <w:rsid w:val="002F74F5"/>
    <w:rsid w:val="003067E7"/>
    <w:rsid w:val="00316116"/>
    <w:rsid w:val="00323289"/>
    <w:rsid w:val="00323396"/>
    <w:rsid w:val="00327719"/>
    <w:rsid w:val="003277EF"/>
    <w:rsid w:val="00330E10"/>
    <w:rsid w:val="00332F16"/>
    <w:rsid w:val="00333711"/>
    <w:rsid w:val="00333C70"/>
    <w:rsid w:val="00343CA1"/>
    <w:rsid w:val="00344CD9"/>
    <w:rsid w:val="00356EB7"/>
    <w:rsid w:val="00360E7C"/>
    <w:rsid w:val="00361C28"/>
    <w:rsid w:val="0036604B"/>
    <w:rsid w:val="00370D6A"/>
    <w:rsid w:val="00383F3B"/>
    <w:rsid w:val="0038509A"/>
    <w:rsid w:val="0039216B"/>
    <w:rsid w:val="003954F3"/>
    <w:rsid w:val="0039573A"/>
    <w:rsid w:val="003B2EE8"/>
    <w:rsid w:val="003B54F6"/>
    <w:rsid w:val="003C0255"/>
    <w:rsid w:val="003C179E"/>
    <w:rsid w:val="003C526B"/>
    <w:rsid w:val="003C6F6C"/>
    <w:rsid w:val="003E7159"/>
    <w:rsid w:val="003F3ED3"/>
    <w:rsid w:val="003F6380"/>
    <w:rsid w:val="003F7B12"/>
    <w:rsid w:val="00406F17"/>
    <w:rsid w:val="004071EB"/>
    <w:rsid w:val="00420FB1"/>
    <w:rsid w:val="00421180"/>
    <w:rsid w:val="0042418C"/>
    <w:rsid w:val="004248AF"/>
    <w:rsid w:val="00431930"/>
    <w:rsid w:val="00435281"/>
    <w:rsid w:val="00437A11"/>
    <w:rsid w:val="00445C61"/>
    <w:rsid w:val="0045108C"/>
    <w:rsid w:val="004542C6"/>
    <w:rsid w:val="00463136"/>
    <w:rsid w:val="004642D2"/>
    <w:rsid w:val="004645DC"/>
    <w:rsid w:val="00466807"/>
    <w:rsid w:val="00474726"/>
    <w:rsid w:val="00476F54"/>
    <w:rsid w:val="004840DE"/>
    <w:rsid w:val="00485167"/>
    <w:rsid w:val="00485A79"/>
    <w:rsid w:val="00485D06"/>
    <w:rsid w:val="00490BA3"/>
    <w:rsid w:val="00497AB2"/>
    <w:rsid w:val="004B0412"/>
    <w:rsid w:val="004B1F44"/>
    <w:rsid w:val="004C216C"/>
    <w:rsid w:val="004C38AA"/>
    <w:rsid w:val="004C5C10"/>
    <w:rsid w:val="004D0482"/>
    <w:rsid w:val="004D45B1"/>
    <w:rsid w:val="004D4D88"/>
    <w:rsid w:val="004E13B3"/>
    <w:rsid w:val="004E16F8"/>
    <w:rsid w:val="004E36E7"/>
    <w:rsid w:val="004F4277"/>
    <w:rsid w:val="00502168"/>
    <w:rsid w:val="00507754"/>
    <w:rsid w:val="00510BBB"/>
    <w:rsid w:val="0051159C"/>
    <w:rsid w:val="00512C13"/>
    <w:rsid w:val="00517FC0"/>
    <w:rsid w:val="00521798"/>
    <w:rsid w:val="00525896"/>
    <w:rsid w:val="0052775F"/>
    <w:rsid w:val="005358E7"/>
    <w:rsid w:val="00540C03"/>
    <w:rsid w:val="00542A64"/>
    <w:rsid w:val="00542E2A"/>
    <w:rsid w:val="00543479"/>
    <w:rsid w:val="00547080"/>
    <w:rsid w:val="00552AA5"/>
    <w:rsid w:val="0055464F"/>
    <w:rsid w:val="00567BAD"/>
    <w:rsid w:val="00576FAD"/>
    <w:rsid w:val="005775E9"/>
    <w:rsid w:val="00587150"/>
    <w:rsid w:val="005A0CBB"/>
    <w:rsid w:val="005A0CD9"/>
    <w:rsid w:val="005B2821"/>
    <w:rsid w:val="005C4FBE"/>
    <w:rsid w:val="005C6CE6"/>
    <w:rsid w:val="005E0BAC"/>
    <w:rsid w:val="005E2FF3"/>
    <w:rsid w:val="005E3D76"/>
    <w:rsid w:val="005E4602"/>
    <w:rsid w:val="005E683C"/>
    <w:rsid w:val="005F4EB7"/>
    <w:rsid w:val="00607651"/>
    <w:rsid w:val="00612FB7"/>
    <w:rsid w:val="006146BD"/>
    <w:rsid w:val="00614FDC"/>
    <w:rsid w:val="006231C6"/>
    <w:rsid w:val="006234E7"/>
    <w:rsid w:val="00635040"/>
    <w:rsid w:val="00636B96"/>
    <w:rsid w:val="00637C85"/>
    <w:rsid w:val="006451DB"/>
    <w:rsid w:val="00645EAE"/>
    <w:rsid w:val="0064693E"/>
    <w:rsid w:val="00652E10"/>
    <w:rsid w:val="0065489C"/>
    <w:rsid w:val="00657DA7"/>
    <w:rsid w:val="00666BA1"/>
    <w:rsid w:val="00672F6E"/>
    <w:rsid w:val="0067771F"/>
    <w:rsid w:val="00692A82"/>
    <w:rsid w:val="006941CC"/>
    <w:rsid w:val="00695B48"/>
    <w:rsid w:val="006964CE"/>
    <w:rsid w:val="006A2253"/>
    <w:rsid w:val="006A397F"/>
    <w:rsid w:val="006A7135"/>
    <w:rsid w:val="006C2BED"/>
    <w:rsid w:val="006C515F"/>
    <w:rsid w:val="006C5856"/>
    <w:rsid w:val="006D78F3"/>
    <w:rsid w:val="006E1AC8"/>
    <w:rsid w:val="006E42EA"/>
    <w:rsid w:val="006F67AC"/>
    <w:rsid w:val="006F6C82"/>
    <w:rsid w:val="00702144"/>
    <w:rsid w:val="00702955"/>
    <w:rsid w:val="007048D6"/>
    <w:rsid w:val="00706015"/>
    <w:rsid w:val="00706234"/>
    <w:rsid w:val="00706E6F"/>
    <w:rsid w:val="007151DC"/>
    <w:rsid w:val="00720B1A"/>
    <w:rsid w:val="0072664E"/>
    <w:rsid w:val="007309D1"/>
    <w:rsid w:val="00741FFA"/>
    <w:rsid w:val="00746120"/>
    <w:rsid w:val="007620EF"/>
    <w:rsid w:val="007653C1"/>
    <w:rsid w:val="00774EB3"/>
    <w:rsid w:val="00776B51"/>
    <w:rsid w:val="0079165B"/>
    <w:rsid w:val="007919CC"/>
    <w:rsid w:val="00792988"/>
    <w:rsid w:val="0079471E"/>
    <w:rsid w:val="00797314"/>
    <w:rsid w:val="007A099B"/>
    <w:rsid w:val="007A298B"/>
    <w:rsid w:val="007A5812"/>
    <w:rsid w:val="007A74AC"/>
    <w:rsid w:val="007B0BF7"/>
    <w:rsid w:val="007C460D"/>
    <w:rsid w:val="007C4FFA"/>
    <w:rsid w:val="007C7E6A"/>
    <w:rsid w:val="007D1216"/>
    <w:rsid w:val="007D2BD2"/>
    <w:rsid w:val="007D3D8F"/>
    <w:rsid w:val="007D3DAE"/>
    <w:rsid w:val="007E2B5A"/>
    <w:rsid w:val="007E6AC3"/>
    <w:rsid w:val="007F13B3"/>
    <w:rsid w:val="007F2B5D"/>
    <w:rsid w:val="007F2B86"/>
    <w:rsid w:val="007F2F71"/>
    <w:rsid w:val="007F7EA6"/>
    <w:rsid w:val="008005EF"/>
    <w:rsid w:val="00810F75"/>
    <w:rsid w:val="008163DC"/>
    <w:rsid w:val="008163EB"/>
    <w:rsid w:val="008266EB"/>
    <w:rsid w:val="00842C19"/>
    <w:rsid w:val="00842FC4"/>
    <w:rsid w:val="0085403D"/>
    <w:rsid w:val="00860EED"/>
    <w:rsid w:val="00865647"/>
    <w:rsid w:val="00870354"/>
    <w:rsid w:val="00870B81"/>
    <w:rsid w:val="0088299E"/>
    <w:rsid w:val="00884775"/>
    <w:rsid w:val="008936EB"/>
    <w:rsid w:val="008A3D4D"/>
    <w:rsid w:val="008A4ABE"/>
    <w:rsid w:val="008A592A"/>
    <w:rsid w:val="008A6A59"/>
    <w:rsid w:val="008C5771"/>
    <w:rsid w:val="008D449A"/>
    <w:rsid w:val="008E0C1F"/>
    <w:rsid w:val="008E1E12"/>
    <w:rsid w:val="008E6C29"/>
    <w:rsid w:val="00901E5D"/>
    <w:rsid w:val="00902853"/>
    <w:rsid w:val="009048DC"/>
    <w:rsid w:val="009068BA"/>
    <w:rsid w:val="0091133A"/>
    <w:rsid w:val="009147D8"/>
    <w:rsid w:val="00914B46"/>
    <w:rsid w:val="00916045"/>
    <w:rsid w:val="00916073"/>
    <w:rsid w:val="00931A81"/>
    <w:rsid w:val="00931BE1"/>
    <w:rsid w:val="00931D9E"/>
    <w:rsid w:val="009478E5"/>
    <w:rsid w:val="009539BF"/>
    <w:rsid w:val="00953A73"/>
    <w:rsid w:val="009548CA"/>
    <w:rsid w:val="00963FE6"/>
    <w:rsid w:val="00964B09"/>
    <w:rsid w:val="009660FF"/>
    <w:rsid w:val="00970D04"/>
    <w:rsid w:val="009869A3"/>
    <w:rsid w:val="0098784A"/>
    <w:rsid w:val="00990A5C"/>
    <w:rsid w:val="00992ECE"/>
    <w:rsid w:val="009B0637"/>
    <w:rsid w:val="009B471B"/>
    <w:rsid w:val="009D3476"/>
    <w:rsid w:val="009E4798"/>
    <w:rsid w:val="009F2720"/>
    <w:rsid w:val="009F55F0"/>
    <w:rsid w:val="009F5E0F"/>
    <w:rsid w:val="009F5E98"/>
    <w:rsid w:val="009F6072"/>
    <w:rsid w:val="00A00ECF"/>
    <w:rsid w:val="00A0458D"/>
    <w:rsid w:val="00A0755C"/>
    <w:rsid w:val="00A129E2"/>
    <w:rsid w:val="00A12D0A"/>
    <w:rsid w:val="00A1573D"/>
    <w:rsid w:val="00A2677D"/>
    <w:rsid w:val="00A32D9F"/>
    <w:rsid w:val="00A3655E"/>
    <w:rsid w:val="00A365C7"/>
    <w:rsid w:val="00A40970"/>
    <w:rsid w:val="00A558AA"/>
    <w:rsid w:val="00A55D78"/>
    <w:rsid w:val="00A57EE2"/>
    <w:rsid w:val="00A63D48"/>
    <w:rsid w:val="00A65693"/>
    <w:rsid w:val="00A71B60"/>
    <w:rsid w:val="00A73BDD"/>
    <w:rsid w:val="00A77F61"/>
    <w:rsid w:val="00A943E6"/>
    <w:rsid w:val="00A97924"/>
    <w:rsid w:val="00AB01B5"/>
    <w:rsid w:val="00AB05F1"/>
    <w:rsid w:val="00AB2E44"/>
    <w:rsid w:val="00AB5C4E"/>
    <w:rsid w:val="00AC1D20"/>
    <w:rsid w:val="00AC3518"/>
    <w:rsid w:val="00AC38D8"/>
    <w:rsid w:val="00AD5FE6"/>
    <w:rsid w:val="00AE3D12"/>
    <w:rsid w:val="00AE6790"/>
    <w:rsid w:val="00AF016B"/>
    <w:rsid w:val="00AF1234"/>
    <w:rsid w:val="00AF39DE"/>
    <w:rsid w:val="00B11AC3"/>
    <w:rsid w:val="00B11D47"/>
    <w:rsid w:val="00B15562"/>
    <w:rsid w:val="00B24A2A"/>
    <w:rsid w:val="00B26179"/>
    <w:rsid w:val="00B356CD"/>
    <w:rsid w:val="00B36D48"/>
    <w:rsid w:val="00B430A5"/>
    <w:rsid w:val="00B448EF"/>
    <w:rsid w:val="00B47E8D"/>
    <w:rsid w:val="00B568C9"/>
    <w:rsid w:val="00B60FB7"/>
    <w:rsid w:val="00B66EE1"/>
    <w:rsid w:val="00B7166D"/>
    <w:rsid w:val="00B747D9"/>
    <w:rsid w:val="00B759AE"/>
    <w:rsid w:val="00B76B06"/>
    <w:rsid w:val="00B77856"/>
    <w:rsid w:val="00B81B16"/>
    <w:rsid w:val="00B845E9"/>
    <w:rsid w:val="00B8708A"/>
    <w:rsid w:val="00B904CC"/>
    <w:rsid w:val="00B912A3"/>
    <w:rsid w:val="00B942CE"/>
    <w:rsid w:val="00B94BBA"/>
    <w:rsid w:val="00B96F59"/>
    <w:rsid w:val="00B97446"/>
    <w:rsid w:val="00BA201B"/>
    <w:rsid w:val="00BA4C3E"/>
    <w:rsid w:val="00BB5943"/>
    <w:rsid w:val="00BC2EF4"/>
    <w:rsid w:val="00BC621B"/>
    <w:rsid w:val="00BD121B"/>
    <w:rsid w:val="00BD57F0"/>
    <w:rsid w:val="00BD67AA"/>
    <w:rsid w:val="00BD6CF1"/>
    <w:rsid w:val="00BE48B2"/>
    <w:rsid w:val="00BE6CD1"/>
    <w:rsid w:val="00BE7618"/>
    <w:rsid w:val="00BF39E6"/>
    <w:rsid w:val="00BF5C3E"/>
    <w:rsid w:val="00C00DFA"/>
    <w:rsid w:val="00C00F4A"/>
    <w:rsid w:val="00C01AE2"/>
    <w:rsid w:val="00C0417B"/>
    <w:rsid w:val="00C05348"/>
    <w:rsid w:val="00C06C37"/>
    <w:rsid w:val="00C06D42"/>
    <w:rsid w:val="00C1092F"/>
    <w:rsid w:val="00C1388D"/>
    <w:rsid w:val="00C2155B"/>
    <w:rsid w:val="00C27918"/>
    <w:rsid w:val="00C27CEF"/>
    <w:rsid w:val="00C32AE6"/>
    <w:rsid w:val="00C35899"/>
    <w:rsid w:val="00C40B37"/>
    <w:rsid w:val="00C4130B"/>
    <w:rsid w:val="00C4332A"/>
    <w:rsid w:val="00C43F91"/>
    <w:rsid w:val="00C459BF"/>
    <w:rsid w:val="00C52126"/>
    <w:rsid w:val="00C54691"/>
    <w:rsid w:val="00C60D23"/>
    <w:rsid w:val="00C648FA"/>
    <w:rsid w:val="00C71782"/>
    <w:rsid w:val="00C74679"/>
    <w:rsid w:val="00C82415"/>
    <w:rsid w:val="00C872C1"/>
    <w:rsid w:val="00C91915"/>
    <w:rsid w:val="00C95C9D"/>
    <w:rsid w:val="00CA06AB"/>
    <w:rsid w:val="00CB2C76"/>
    <w:rsid w:val="00CC4AAD"/>
    <w:rsid w:val="00CC5DE9"/>
    <w:rsid w:val="00CC773B"/>
    <w:rsid w:val="00CD0A49"/>
    <w:rsid w:val="00CD445A"/>
    <w:rsid w:val="00CD623C"/>
    <w:rsid w:val="00CD66F5"/>
    <w:rsid w:val="00CE5196"/>
    <w:rsid w:val="00CF25EC"/>
    <w:rsid w:val="00CF3A12"/>
    <w:rsid w:val="00CF717F"/>
    <w:rsid w:val="00D03AD8"/>
    <w:rsid w:val="00D06F4D"/>
    <w:rsid w:val="00D147C8"/>
    <w:rsid w:val="00D17E01"/>
    <w:rsid w:val="00D20503"/>
    <w:rsid w:val="00D308F6"/>
    <w:rsid w:val="00D33915"/>
    <w:rsid w:val="00D3403D"/>
    <w:rsid w:val="00D42AB6"/>
    <w:rsid w:val="00D44181"/>
    <w:rsid w:val="00D53891"/>
    <w:rsid w:val="00D53E74"/>
    <w:rsid w:val="00D569B6"/>
    <w:rsid w:val="00D57221"/>
    <w:rsid w:val="00D57B6A"/>
    <w:rsid w:val="00D653A8"/>
    <w:rsid w:val="00D7025C"/>
    <w:rsid w:val="00D7062E"/>
    <w:rsid w:val="00D81C57"/>
    <w:rsid w:val="00D82351"/>
    <w:rsid w:val="00D90921"/>
    <w:rsid w:val="00DA06FC"/>
    <w:rsid w:val="00DA6B3F"/>
    <w:rsid w:val="00DB0D61"/>
    <w:rsid w:val="00DB1E0F"/>
    <w:rsid w:val="00DB7699"/>
    <w:rsid w:val="00DB7CA2"/>
    <w:rsid w:val="00DC3D5B"/>
    <w:rsid w:val="00DC64E0"/>
    <w:rsid w:val="00DD65AE"/>
    <w:rsid w:val="00DE4415"/>
    <w:rsid w:val="00DF696B"/>
    <w:rsid w:val="00DF6B41"/>
    <w:rsid w:val="00E020E8"/>
    <w:rsid w:val="00E0302D"/>
    <w:rsid w:val="00E17BCF"/>
    <w:rsid w:val="00E2161C"/>
    <w:rsid w:val="00E3137F"/>
    <w:rsid w:val="00E36DA7"/>
    <w:rsid w:val="00E42289"/>
    <w:rsid w:val="00E42BF3"/>
    <w:rsid w:val="00E50FFF"/>
    <w:rsid w:val="00E61576"/>
    <w:rsid w:val="00E752C0"/>
    <w:rsid w:val="00E82B3B"/>
    <w:rsid w:val="00E83E37"/>
    <w:rsid w:val="00E846F8"/>
    <w:rsid w:val="00E86711"/>
    <w:rsid w:val="00E932CD"/>
    <w:rsid w:val="00E94217"/>
    <w:rsid w:val="00E9497B"/>
    <w:rsid w:val="00EA3F99"/>
    <w:rsid w:val="00EA784F"/>
    <w:rsid w:val="00EA7DDC"/>
    <w:rsid w:val="00EB0DDD"/>
    <w:rsid w:val="00EB385F"/>
    <w:rsid w:val="00EC0C42"/>
    <w:rsid w:val="00ED266C"/>
    <w:rsid w:val="00ED76A6"/>
    <w:rsid w:val="00EE1FDE"/>
    <w:rsid w:val="00EE2E95"/>
    <w:rsid w:val="00EE2F03"/>
    <w:rsid w:val="00EE69A4"/>
    <w:rsid w:val="00EF1DC5"/>
    <w:rsid w:val="00EF7108"/>
    <w:rsid w:val="00F00861"/>
    <w:rsid w:val="00F13225"/>
    <w:rsid w:val="00F1323A"/>
    <w:rsid w:val="00F1535E"/>
    <w:rsid w:val="00F16A99"/>
    <w:rsid w:val="00F20694"/>
    <w:rsid w:val="00F27325"/>
    <w:rsid w:val="00F27F37"/>
    <w:rsid w:val="00F316FB"/>
    <w:rsid w:val="00F32CDD"/>
    <w:rsid w:val="00F368F8"/>
    <w:rsid w:val="00F45677"/>
    <w:rsid w:val="00F45F57"/>
    <w:rsid w:val="00F5491B"/>
    <w:rsid w:val="00F6440C"/>
    <w:rsid w:val="00F806CD"/>
    <w:rsid w:val="00F81A4F"/>
    <w:rsid w:val="00F91F26"/>
    <w:rsid w:val="00F9578E"/>
    <w:rsid w:val="00F962DD"/>
    <w:rsid w:val="00FA52EA"/>
    <w:rsid w:val="00FB1AD7"/>
    <w:rsid w:val="00FB71D2"/>
    <w:rsid w:val="00FC6583"/>
    <w:rsid w:val="00FC69EE"/>
    <w:rsid w:val="00FD10A5"/>
    <w:rsid w:val="00FD2A11"/>
    <w:rsid w:val="00FE1AD5"/>
    <w:rsid w:val="00FF1F4A"/>
    <w:rsid w:val="00FF53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54F955-F874-4153-8F37-AEB6B97E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1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2126"/>
    <w:rPr>
      <w:rFonts w:asciiTheme="majorHAnsi" w:eastAsiaTheme="majorEastAsia" w:hAnsiTheme="majorHAnsi" w:cstheme="majorBidi"/>
      <w:sz w:val="18"/>
      <w:szCs w:val="18"/>
    </w:rPr>
  </w:style>
  <w:style w:type="paragraph" w:styleId="a5">
    <w:name w:val="header"/>
    <w:basedOn w:val="a"/>
    <w:link w:val="a6"/>
    <w:uiPriority w:val="99"/>
    <w:unhideWhenUsed/>
    <w:rsid w:val="00115E06"/>
    <w:pPr>
      <w:tabs>
        <w:tab w:val="center" w:pos="4252"/>
        <w:tab w:val="right" w:pos="8504"/>
      </w:tabs>
      <w:snapToGrid w:val="0"/>
    </w:pPr>
  </w:style>
  <w:style w:type="character" w:customStyle="1" w:styleId="a6">
    <w:name w:val="ヘッダー (文字)"/>
    <w:basedOn w:val="a0"/>
    <w:link w:val="a5"/>
    <w:uiPriority w:val="99"/>
    <w:rsid w:val="00115E06"/>
  </w:style>
  <w:style w:type="paragraph" w:styleId="a7">
    <w:name w:val="footer"/>
    <w:basedOn w:val="a"/>
    <w:link w:val="a8"/>
    <w:uiPriority w:val="99"/>
    <w:unhideWhenUsed/>
    <w:rsid w:val="00115E06"/>
    <w:pPr>
      <w:tabs>
        <w:tab w:val="center" w:pos="4252"/>
        <w:tab w:val="right" w:pos="8504"/>
      </w:tabs>
      <w:snapToGrid w:val="0"/>
    </w:pPr>
  </w:style>
  <w:style w:type="character" w:customStyle="1" w:styleId="a8">
    <w:name w:val="フッター (文字)"/>
    <w:basedOn w:val="a0"/>
    <w:link w:val="a7"/>
    <w:uiPriority w:val="99"/>
    <w:rsid w:val="0011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11</Pages>
  <Words>1134</Words>
  <Characters>6468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弘之</dc:creator>
  <cp:keywords/>
  <dc:description/>
  <cp:lastModifiedBy>山下 弘之</cp:lastModifiedBy>
  <cp:revision>21</cp:revision>
  <cp:lastPrinted>2019-02-02T02:24:00Z</cp:lastPrinted>
  <dcterms:created xsi:type="dcterms:W3CDTF">2019-02-01T07:03:00Z</dcterms:created>
  <dcterms:modified xsi:type="dcterms:W3CDTF">2019-02-12T02:13:00Z</dcterms:modified>
</cp:coreProperties>
</file>